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842" w:rsidRPr="002D1CC3" w:rsidRDefault="00D44842" w:rsidP="00D44842">
      <w:pPr>
        <w:jc w:val="center"/>
        <w:rPr>
          <w:rFonts w:ascii="Arial" w:hAnsi="Arial" w:cs="Arial"/>
          <w:b/>
          <w:color w:val="000000" w:themeColor="text1"/>
          <w:lang w:val="es-MX"/>
        </w:rPr>
      </w:pPr>
      <w:r w:rsidRPr="002D1CC3">
        <w:rPr>
          <w:rFonts w:ascii="Arial" w:hAnsi="Arial" w:cs="Arial"/>
          <w:b/>
          <w:color w:val="000000" w:themeColor="text1"/>
          <w:lang w:val="es-MX"/>
        </w:rPr>
        <w:t xml:space="preserve">RESOLUCION No. </w:t>
      </w:r>
      <w:r w:rsidR="00E47F28" w:rsidRPr="002D1CC3">
        <w:rPr>
          <w:rFonts w:ascii="Arial" w:hAnsi="Arial" w:cs="Arial"/>
          <w:b/>
          <w:color w:val="000000" w:themeColor="text1"/>
          <w:lang w:val="es-MX"/>
        </w:rPr>
        <w:t>1945</w:t>
      </w:r>
      <w:r w:rsidRPr="002D1CC3">
        <w:rPr>
          <w:rFonts w:ascii="Arial" w:hAnsi="Arial" w:cs="Arial"/>
          <w:b/>
          <w:color w:val="000000" w:themeColor="text1"/>
          <w:lang w:val="es-MX"/>
        </w:rPr>
        <w:t>-20</w:t>
      </w:r>
      <w:r w:rsidR="00D432A2" w:rsidRPr="002D1CC3">
        <w:rPr>
          <w:rFonts w:ascii="Arial" w:hAnsi="Arial" w:cs="Arial"/>
          <w:b/>
          <w:color w:val="000000" w:themeColor="text1"/>
          <w:lang w:val="es-MX"/>
        </w:rPr>
        <w:t>10</w:t>
      </w:r>
    </w:p>
    <w:p w:rsidR="00D44842" w:rsidRPr="00EC41DD" w:rsidRDefault="00D44842" w:rsidP="00D44842">
      <w:pPr>
        <w:jc w:val="center"/>
        <w:rPr>
          <w:rFonts w:ascii="Arial" w:hAnsi="Arial" w:cs="Arial"/>
          <w:color w:val="000000" w:themeColor="text1"/>
          <w:lang w:val="es-MX"/>
        </w:rPr>
      </w:pPr>
    </w:p>
    <w:p w:rsidR="00D44842" w:rsidRPr="00EC41DD" w:rsidRDefault="00D44842" w:rsidP="00D44842">
      <w:pPr>
        <w:jc w:val="center"/>
        <w:rPr>
          <w:rFonts w:ascii="Arial" w:hAnsi="Arial" w:cs="Arial"/>
          <w:color w:val="000000" w:themeColor="text1"/>
        </w:rPr>
      </w:pPr>
    </w:p>
    <w:p w:rsidR="00D44842" w:rsidRPr="00EC41DD" w:rsidRDefault="00D44842" w:rsidP="00D44842">
      <w:pPr>
        <w:jc w:val="both"/>
        <w:rPr>
          <w:rFonts w:ascii="Arial" w:hAnsi="Arial" w:cs="Arial"/>
          <w:color w:val="000000" w:themeColor="text1"/>
        </w:rPr>
      </w:pPr>
      <w:r w:rsidRPr="00EC41DD">
        <w:rPr>
          <w:rFonts w:ascii="Arial" w:hAnsi="Arial" w:cs="Arial"/>
          <w:b/>
          <w:color w:val="000000" w:themeColor="text1"/>
        </w:rPr>
        <w:t>TRIBUNAL</w:t>
      </w:r>
      <w:r w:rsidR="001E0656" w:rsidRPr="00EC41DD">
        <w:rPr>
          <w:rFonts w:ascii="Arial" w:hAnsi="Arial" w:cs="Arial"/>
          <w:b/>
          <w:color w:val="000000" w:themeColor="text1"/>
        </w:rPr>
        <w:t xml:space="preserve"> </w:t>
      </w:r>
      <w:r w:rsidRPr="00EC41DD">
        <w:rPr>
          <w:rFonts w:ascii="Arial" w:hAnsi="Arial" w:cs="Arial"/>
          <w:b/>
          <w:color w:val="000000" w:themeColor="text1"/>
        </w:rPr>
        <w:t xml:space="preserve">ADMINISTRATIVO DE TRANSPORTE.  </w:t>
      </w:r>
      <w:r w:rsidRPr="00EC41DD">
        <w:rPr>
          <w:rFonts w:ascii="Arial" w:hAnsi="Arial" w:cs="Arial"/>
          <w:color w:val="000000" w:themeColor="text1"/>
        </w:rPr>
        <w:t>San José, a las</w:t>
      </w:r>
      <w:r w:rsidR="00E47F28">
        <w:rPr>
          <w:rFonts w:ascii="Arial" w:hAnsi="Arial" w:cs="Arial"/>
          <w:color w:val="000000" w:themeColor="text1"/>
        </w:rPr>
        <w:t xml:space="preserve"> doce</w:t>
      </w:r>
      <w:r w:rsidRPr="00EC41DD">
        <w:rPr>
          <w:rFonts w:ascii="Arial" w:hAnsi="Arial" w:cs="Arial"/>
          <w:color w:val="000000" w:themeColor="text1"/>
        </w:rPr>
        <w:t xml:space="preserve"> </w:t>
      </w:r>
      <w:r w:rsidR="002E44C7" w:rsidRPr="00EC41DD">
        <w:rPr>
          <w:rFonts w:ascii="Arial" w:hAnsi="Arial" w:cs="Arial"/>
          <w:color w:val="000000" w:themeColor="text1"/>
        </w:rPr>
        <w:t xml:space="preserve">horas </w:t>
      </w:r>
      <w:r w:rsidR="00E47F28">
        <w:rPr>
          <w:rFonts w:ascii="Arial" w:hAnsi="Arial" w:cs="Arial"/>
          <w:color w:val="000000" w:themeColor="text1"/>
        </w:rPr>
        <w:t xml:space="preserve">treinta y cinco minutos </w:t>
      </w:r>
      <w:r w:rsidR="002E44C7" w:rsidRPr="00EC41DD">
        <w:rPr>
          <w:rFonts w:ascii="Arial" w:hAnsi="Arial" w:cs="Arial"/>
          <w:color w:val="000000" w:themeColor="text1"/>
        </w:rPr>
        <w:t xml:space="preserve">del </w:t>
      </w:r>
      <w:r w:rsidR="00E47F28">
        <w:rPr>
          <w:rFonts w:ascii="Arial" w:hAnsi="Arial" w:cs="Arial"/>
          <w:color w:val="000000" w:themeColor="text1"/>
        </w:rPr>
        <w:t>veintisiete d</w:t>
      </w:r>
      <w:r w:rsidR="002E44C7" w:rsidRPr="00EC41DD">
        <w:rPr>
          <w:rFonts w:ascii="Arial" w:hAnsi="Arial" w:cs="Arial"/>
          <w:color w:val="000000" w:themeColor="text1"/>
        </w:rPr>
        <w:t xml:space="preserve">e </w:t>
      </w:r>
      <w:r w:rsidR="00E47F28">
        <w:rPr>
          <w:rFonts w:ascii="Arial" w:hAnsi="Arial" w:cs="Arial"/>
          <w:color w:val="000000" w:themeColor="text1"/>
        </w:rPr>
        <w:t xml:space="preserve">mayo </w:t>
      </w:r>
      <w:r w:rsidRPr="00EC41DD">
        <w:rPr>
          <w:rFonts w:ascii="Arial" w:hAnsi="Arial" w:cs="Arial"/>
          <w:color w:val="000000" w:themeColor="text1"/>
        </w:rPr>
        <w:t xml:space="preserve">del dos mil </w:t>
      </w:r>
      <w:proofErr w:type="gramStart"/>
      <w:r w:rsidR="00D432A2" w:rsidRPr="00EC41DD">
        <w:rPr>
          <w:rFonts w:ascii="Arial" w:hAnsi="Arial" w:cs="Arial"/>
          <w:color w:val="000000" w:themeColor="text1"/>
        </w:rPr>
        <w:t>diez</w:t>
      </w:r>
      <w:r w:rsidR="00170A5B">
        <w:rPr>
          <w:rFonts w:ascii="Arial" w:hAnsi="Arial" w:cs="Arial"/>
          <w:color w:val="000000" w:themeColor="text1"/>
        </w:rPr>
        <w:t>.-</w:t>
      </w:r>
      <w:proofErr w:type="gramEnd"/>
    </w:p>
    <w:p w:rsidR="00D44842" w:rsidRPr="00EC41DD" w:rsidRDefault="00D44842" w:rsidP="00D44842">
      <w:pPr>
        <w:jc w:val="both"/>
        <w:rPr>
          <w:rFonts w:ascii="Arial" w:hAnsi="Arial" w:cs="Arial"/>
          <w:b/>
          <w:color w:val="000000" w:themeColor="text1"/>
        </w:rPr>
      </w:pPr>
    </w:p>
    <w:p w:rsidR="00D44842" w:rsidRPr="00EC41DD" w:rsidRDefault="00D44842" w:rsidP="00D44842">
      <w:pPr>
        <w:jc w:val="both"/>
        <w:rPr>
          <w:rFonts w:ascii="Arial" w:hAnsi="Arial" w:cs="Arial"/>
          <w:b/>
          <w:color w:val="000000" w:themeColor="text1"/>
        </w:rPr>
      </w:pPr>
      <w:r w:rsidRPr="00EC41DD">
        <w:rPr>
          <w:rFonts w:ascii="Arial" w:hAnsi="Arial" w:cs="Arial"/>
          <w:smallCaps/>
          <w:color w:val="000000" w:themeColor="text1"/>
        </w:rPr>
        <w:t xml:space="preserve">Recurso de </w:t>
      </w:r>
      <w:r w:rsidR="00D432A2" w:rsidRPr="00EC41DD">
        <w:rPr>
          <w:rFonts w:ascii="Arial" w:hAnsi="Arial" w:cs="Arial"/>
          <w:smallCaps/>
          <w:color w:val="000000" w:themeColor="text1"/>
        </w:rPr>
        <w:t>Apelación</w:t>
      </w:r>
      <w:r w:rsidRPr="00EC41DD">
        <w:rPr>
          <w:rFonts w:ascii="Arial" w:hAnsi="Arial" w:cs="Arial"/>
          <w:smallCaps/>
          <w:color w:val="000000" w:themeColor="text1"/>
        </w:rPr>
        <w:t xml:space="preserve">, </w:t>
      </w:r>
      <w:r w:rsidRPr="00EC41DD">
        <w:rPr>
          <w:rFonts w:ascii="Arial" w:hAnsi="Arial" w:cs="Arial"/>
          <w:color w:val="000000" w:themeColor="text1"/>
        </w:rPr>
        <w:t xml:space="preserve">interpuesto por el señor </w:t>
      </w:r>
      <w:r w:rsidR="00790898">
        <w:rPr>
          <w:rFonts w:ascii="Arial" w:hAnsi="Arial" w:cs="Arial"/>
          <w:b/>
          <w:smallCaps/>
          <w:color w:val="000000" w:themeColor="text1"/>
        </w:rPr>
        <w:t>PZG</w:t>
      </w:r>
      <w:r w:rsidRPr="00EC41DD">
        <w:rPr>
          <w:rFonts w:ascii="Arial" w:hAnsi="Arial" w:cs="Arial"/>
          <w:b/>
          <w:smallCaps/>
          <w:color w:val="000000" w:themeColor="text1"/>
        </w:rPr>
        <w:t>,</w:t>
      </w:r>
      <w:r w:rsidRPr="00EC41DD">
        <w:rPr>
          <w:rFonts w:ascii="Arial" w:hAnsi="Arial" w:cs="Arial"/>
          <w:b/>
          <w:color w:val="000000" w:themeColor="text1"/>
        </w:rPr>
        <w:t xml:space="preserve"> </w:t>
      </w:r>
      <w:r w:rsidRPr="00EC41DD">
        <w:rPr>
          <w:rFonts w:ascii="Arial" w:hAnsi="Arial" w:cs="Arial"/>
          <w:color w:val="000000" w:themeColor="text1"/>
        </w:rPr>
        <w:t xml:space="preserve">cédula de identidad número </w:t>
      </w:r>
      <w:r w:rsidR="00790898">
        <w:rPr>
          <w:rFonts w:ascii="Arial" w:hAnsi="Arial" w:cs="Arial"/>
          <w:color w:val="000000" w:themeColor="text1"/>
        </w:rPr>
        <w:t>...</w:t>
      </w:r>
      <w:r w:rsidRPr="00EC41DD">
        <w:rPr>
          <w:rFonts w:ascii="Arial" w:hAnsi="Arial" w:cs="Arial"/>
          <w:color w:val="000000" w:themeColor="text1"/>
        </w:rPr>
        <w:t>,</w:t>
      </w:r>
      <w:r w:rsidR="00D432A2" w:rsidRPr="00EC41DD">
        <w:rPr>
          <w:rFonts w:ascii="Arial" w:hAnsi="Arial" w:cs="Arial"/>
          <w:color w:val="000000" w:themeColor="text1"/>
        </w:rPr>
        <w:t xml:space="preserve"> </w:t>
      </w:r>
      <w:r w:rsidR="00371184" w:rsidRPr="00EC41DD">
        <w:rPr>
          <w:rFonts w:ascii="Arial" w:hAnsi="Arial" w:cs="Arial"/>
          <w:color w:val="000000" w:themeColor="text1"/>
        </w:rPr>
        <w:t xml:space="preserve">en su condición de Apoderado Generalísimo sin límite de suma de la empresa </w:t>
      </w:r>
      <w:proofErr w:type="gramStart"/>
      <w:r w:rsidR="00790898">
        <w:rPr>
          <w:rFonts w:ascii="Arial" w:hAnsi="Arial" w:cs="Arial"/>
          <w:color w:val="000000" w:themeColor="text1"/>
        </w:rPr>
        <w:t>A...</w:t>
      </w:r>
      <w:proofErr w:type="gramEnd"/>
      <w:r w:rsidR="00371184" w:rsidRPr="00EC41DD">
        <w:rPr>
          <w:rFonts w:ascii="Arial" w:hAnsi="Arial" w:cs="Arial"/>
          <w:color w:val="000000" w:themeColor="text1"/>
        </w:rPr>
        <w:t xml:space="preserve">, S.A., </w:t>
      </w:r>
      <w:r w:rsidRPr="00EC41DD">
        <w:rPr>
          <w:rFonts w:ascii="Arial" w:hAnsi="Arial" w:cs="Arial"/>
          <w:color w:val="000000" w:themeColor="text1"/>
        </w:rPr>
        <w:t>contra la Resolución Administrativ</w:t>
      </w:r>
      <w:r w:rsidR="0045615B" w:rsidRPr="00EC41DD">
        <w:rPr>
          <w:rFonts w:ascii="Arial" w:hAnsi="Arial" w:cs="Arial"/>
          <w:color w:val="000000" w:themeColor="text1"/>
        </w:rPr>
        <w:t>a</w:t>
      </w:r>
      <w:r w:rsidRPr="00EC41DD">
        <w:rPr>
          <w:rFonts w:ascii="Arial" w:hAnsi="Arial" w:cs="Arial"/>
          <w:color w:val="000000" w:themeColor="text1"/>
        </w:rPr>
        <w:t xml:space="preserve"> del Tribunal Administrativo de Transporte TAT-1</w:t>
      </w:r>
      <w:r w:rsidR="00D432A2" w:rsidRPr="00EC41DD">
        <w:rPr>
          <w:rFonts w:ascii="Arial" w:hAnsi="Arial" w:cs="Arial"/>
          <w:color w:val="000000" w:themeColor="text1"/>
        </w:rPr>
        <w:t>888</w:t>
      </w:r>
      <w:r w:rsidRPr="00EC41DD">
        <w:rPr>
          <w:rFonts w:ascii="Arial" w:hAnsi="Arial" w:cs="Arial"/>
          <w:color w:val="000000" w:themeColor="text1"/>
        </w:rPr>
        <w:t xml:space="preserve">-2009 de las </w:t>
      </w:r>
      <w:r w:rsidR="00D432A2" w:rsidRPr="00EC41DD">
        <w:rPr>
          <w:rFonts w:ascii="Arial" w:hAnsi="Arial" w:cs="Arial"/>
          <w:color w:val="000000" w:themeColor="text1"/>
        </w:rPr>
        <w:t>catorce</w:t>
      </w:r>
      <w:r w:rsidRPr="00EC41DD">
        <w:rPr>
          <w:rFonts w:ascii="Arial" w:hAnsi="Arial" w:cs="Arial"/>
          <w:color w:val="000000" w:themeColor="text1"/>
        </w:rPr>
        <w:t xml:space="preserve"> horas </w:t>
      </w:r>
      <w:r w:rsidR="00D432A2" w:rsidRPr="00EC41DD">
        <w:rPr>
          <w:rFonts w:ascii="Arial" w:hAnsi="Arial" w:cs="Arial"/>
          <w:color w:val="000000" w:themeColor="text1"/>
        </w:rPr>
        <w:t xml:space="preserve">treinta </w:t>
      </w:r>
      <w:r w:rsidRPr="00EC41DD">
        <w:rPr>
          <w:rFonts w:ascii="Arial" w:hAnsi="Arial" w:cs="Arial"/>
          <w:color w:val="000000" w:themeColor="text1"/>
        </w:rPr>
        <w:t xml:space="preserve">minutos del </w:t>
      </w:r>
      <w:r w:rsidR="00D432A2" w:rsidRPr="00EC41DD">
        <w:rPr>
          <w:rFonts w:ascii="Arial" w:hAnsi="Arial" w:cs="Arial"/>
          <w:color w:val="000000" w:themeColor="text1"/>
        </w:rPr>
        <w:t>nueve</w:t>
      </w:r>
      <w:r w:rsidRPr="00EC41DD">
        <w:rPr>
          <w:rFonts w:ascii="Arial" w:hAnsi="Arial" w:cs="Arial"/>
          <w:color w:val="000000" w:themeColor="text1"/>
        </w:rPr>
        <w:t xml:space="preserve"> de </w:t>
      </w:r>
      <w:r w:rsidR="00D432A2" w:rsidRPr="00EC41DD">
        <w:rPr>
          <w:rFonts w:ascii="Arial" w:hAnsi="Arial" w:cs="Arial"/>
          <w:color w:val="000000" w:themeColor="text1"/>
        </w:rPr>
        <w:t>diciembre</w:t>
      </w:r>
      <w:r w:rsidRPr="00EC41DD">
        <w:rPr>
          <w:rFonts w:ascii="Arial" w:hAnsi="Arial" w:cs="Arial"/>
          <w:color w:val="000000" w:themeColor="text1"/>
        </w:rPr>
        <w:t xml:space="preserve"> del dos mil nueve</w:t>
      </w:r>
      <w:r w:rsidR="00367707">
        <w:rPr>
          <w:rFonts w:ascii="Arial" w:hAnsi="Arial" w:cs="Arial"/>
          <w:color w:val="000000" w:themeColor="text1"/>
        </w:rPr>
        <w:t xml:space="preserve">, recurso de apelación </w:t>
      </w:r>
      <w:r w:rsidRPr="00EC41DD">
        <w:rPr>
          <w:rFonts w:ascii="Arial" w:hAnsi="Arial" w:cs="Arial"/>
          <w:color w:val="000000" w:themeColor="text1"/>
        </w:rPr>
        <w:t xml:space="preserve">tramitado en este despacho bajo </w:t>
      </w:r>
      <w:r w:rsidRPr="00EC41DD">
        <w:rPr>
          <w:rFonts w:ascii="Arial" w:hAnsi="Arial" w:cs="Arial"/>
          <w:b/>
          <w:color w:val="000000" w:themeColor="text1"/>
        </w:rPr>
        <w:t>Expediente Administrativo No. TAT-</w:t>
      </w:r>
      <w:r w:rsidR="00367707">
        <w:rPr>
          <w:rFonts w:ascii="Arial" w:hAnsi="Arial" w:cs="Arial"/>
          <w:b/>
          <w:color w:val="000000" w:themeColor="text1"/>
        </w:rPr>
        <w:t>117</w:t>
      </w:r>
      <w:r w:rsidRPr="00EC41DD">
        <w:rPr>
          <w:rFonts w:ascii="Arial" w:hAnsi="Arial" w:cs="Arial"/>
          <w:b/>
          <w:color w:val="000000" w:themeColor="text1"/>
        </w:rPr>
        <w:t>-09.</w:t>
      </w:r>
    </w:p>
    <w:p w:rsidR="00D44842" w:rsidRPr="00EC41DD" w:rsidRDefault="00D44842" w:rsidP="00D44842">
      <w:pPr>
        <w:jc w:val="center"/>
        <w:rPr>
          <w:rFonts w:ascii="Arial" w:hAnsi="Arial" w:cs="Arial"/>
          <w:color w:val="000000" w:themeColor="text1"/>
          <w:lang w:val="es-MX"/>
        </w:rPr>
      </w:pPr>
    </w:p>
    <w:p w:rsidR="00D44842" w:rsidRPr="00EC41DD" w:rsidRDefault="00D44842" w:rsidP="00D44842">
      <w:pPr>
        <w:jc w:val="center"/>
        <w:rPr>
          <w:rFonts w:ascii="Arial" w:hAnsi="Arial" w:cs="Arial"/>
          <w:color w:val="000000" w:themeColor="text1"/>
          <w:lang w:val="es-MX"/>
        </w:rPr>
      </w:pPr>
    </w:p>
    <w:p w:rsidR="00D44842" w:rsidRPr="00EC41DD" w:rsidRDefault="00D44842" w:rsidP="00D44842">
      <w:pPr>
        <w:jc w:val="center"/>
        <w:rPr>
          <w:rFonts w:ascii="Arial" w:hAnsi="Arial" w:cs="Arial"/>
          <w:b/>
          <w:color w:val="000000" w:themeColor="text1"/>
          <w:lang w:val="es-MX"/>
        </w:rPr>
      </w:pPr>
      <w:r w:rsidRPr="00EC41DD">
        <w:rPr>
          <w:rFonts w:ascii="Arial" w:hAnsi="Arial" w:cs="Arial"/>
          <w:b/>
          <w:color w:val="000000" w:themeColor="text1"/>
          <w:lang w:val="es-MX"/>
        </w:rPr>
        <w:t>RESULTANDO:</w:t>
      </w:r>
    </w:p>
    <w:p w:rsidR="00D44842" w:rsidRPr="00EC41DD" w:rsidRDefault="00D44842" w:rsidP="00D44842">
      <w:pPr>
        <w:jc w:val="center"/>
        <w:rPr>
          <w:rFonts w:ascii="Arial" w:hAnsi="Arial" w:cs="Arial"/>
          <w:b/>
          <w:color w:val="000000" w:themeColor="text1"/>
          <w:lang w:val="es-MX"/>
        </w:rPr>
      </w:pPr>
    </w:p>
    <w:p w:rsidR="00D44842" w:rsidRPr="00EC41DD" w:rsidRDefault="00D44842" w:rsidP="00D44842">
      <w:pPr>
        <w:jc w:val="both"/>
        <w:rPr>
          <w:rFonts w:ascii="Arial" w:hAnsi="Arial" w:cs="Arial"/>
          <w:color w:val="000000" w:themeColor="text1"/>
          <w:lang w:val="es-MX"/>
        </w:rPr>
      </w:pPr>
    </w:p>
    <w:p w:rsidR="00D44842" w:rsidRPr="00EC41DD" w:rsidRDefault="00D44842" w:rsidP="00D44842">
      <w:pPr>
        <w:jc w:val="both"/>
        <w:rPr>
          <w:rFonts w:ascii="Arial" w:hAnsi="Arial" w:cs="Arial"/>
          <w:color w:val="000000" w:themeColor="text1"/>
        </w:rPr>
      </w:pPr>
      <w:r w:rsidRPr="00EC41DD">
        <w:rPr>
          <w:rFonts w:ascii="Arial" w:hAnsi="Arial" w:cs="Arial"/>
          <w:b/>
          <w:color w:val="000000" w:themeColor="text1"/>
          <w:lang w:val="es-MX"/>
        </w:rPr>
        <w:t>PRIMERO:</w:t>
      </w:r>
      <w:r w:rsidRPr="00EC41DD">
        <w:rPr>
          <w:rFonts w:ascii="Arial" w:hAnsi="Arial" w:cs="Arial"/>
          <w:color w:val="000000" w:themeColor="text1"/>
          <w:lang w:val="es-MX"/>
        </w:rPr>
        <w:t xml:space="preserve"> </w:t>
      </w:r>
      <w:r w:rsidR="0045615B" w:rsidRPr="00EC41DD">
        <w:rPr>
          <w:rFonts w:ascii="Arial" w:hAnsi="Arial" w:cs="Arial"/>
          <w:color w:val="000000" w:themeColor="text1"/>
          <w:lang w:val="es-MX"/>
        </w:rPr>
        <w:t xml:space="preserve"> </w:t>
      </w:r>
      <w:r w:rsidR="002E44C7" w:rsidRPr="00EC41DD">
        <w:rPr>
          <w:rFonts w:ascii="Arial" w:hAnsi="Arial" w:cs="Arial"/>
          <w:color w:val="000000" w:themeColor="text1"/>
          <w:lang w:val="es-MX"/>
        </w:rPr>
        <w:t>E</w:t>
      </w:r>
      <w:r w:rsidR="0045615B" w:rsidRPr="00EC41DD">
        <w:rPr>
          <w:rFonts w:ascii="Arial" w:hAnsi="Arial" w:cs="Arial"/>
          <w:color w:val="000000" w:themeColor="text1"/>
        </w:rPr>
        <w:t>l Tribunal Administrativo de Transporte</w:t>
      </w:r>
      <w:r w:rsidR="002E44C7" w:rsidRPr="00EC41DD">
        <w:rPr>
          <w:rFonts w:ascii="Arial" w:hAnsi="Arial" w:cs="Arial"/>
          <w:color w:val="000000" w:themeColor="text1"/>
        </w:rPr>
        <w:t xml:space="preserve">, </w:t>
      </w:r>
      <w:r w:rsidR="002E44C7" w:rsidRPr="00EC41DD">
        <w:rPr>
          <w:rFonts w:ascii="Arial" w:hAnsi="Arial" w:cs="Arial"/>
          <w:color w:val="000000" w:themeColor="text1"/>
          <w:lang w:val="es-MX"/>
        </w:rPr>
        <w:t xml:space="preserve">mediante </w:t>
      </w:r>
      <w:r w:rsidR="002E44C7" w:rsidRPr="00EC41DD">
        <w:rPr>
          <w:rFonts w:ascii="Arial" w:hAnsi="Arial" w:cs="Arial"/>
          <w:color w:val="000000" w:themeColor="text1"/>
        </w:rPr>
        <w:t>Resolución Administrativa</w:t>
      </w:r>
      <w:r w:rsidR="0045615B" w:rsidRPr="00EC41DD">
        <w:rPr>
          <w:rFonts w:ascii="Arial" w:hAnsi="Arial" w:cs="Arial"/>
          <w:color w:val="000000" w:themeColor="text1"/>
        </w:rPr>
        <w:t xml:space="preserve"> </w:t>
      </w:r>
      <w:r w:rsidR="00D432A2" w:rsidRPr="00EC41DD">
        <w:rPr>
          <w:rFonts w:ascii="Arial" w:hAnsi="Arial" w:cs="Arial"/>
          <w:color w:val="000000" w:themeColor="text1"/>
        </w:rPr>
        <w:t>TAT-1888-2009 de las catorce horas treinta minutos del nueve de diciembre del dos mil nueve</w:t>
      </w:r>
      <w:r w:rsidR="006862A4" w:rsidRPr="00EC41DD">
        <w:rPr>
          <w:rFonts w:ascii="Arial" w:hAnsi="Arial" w:cs="Arial"/>
          <w:color w:val="000000" w:themeColor="text1"/>
        </w:rPr>
        <w:t xml:space="preserve">, </w:t>
      </w:r>
      <w:r w:rsidR="00D432A2" w:rsidRPr="00EC41DD">
        <w:rPr>
          <w:rFonts w:ascii="Arial" w:hAnsi="Arial" w:cs="Arial"/>
          <w:color w:val="000000" w:themeColor="text1"/>
        </w:rPr>
        <w:t xml:space="preserve">ordena el archivo del expediente por encontrarse moroso </w:t>
      </w:r>
      <w:r w:rsidR="00371184" w:rsidRPr="00EC41DD">
        <w:rPr>
          <w:rFonts w:ascii="Arial" w:hAnsi="Arial" w:cs="Arial"/>
          <w:color w:val="000000" w:themeColor="text1"/>
        </w:rPr>
        <w:t>con la Caja Costarricense de Seguro Social de conformidad con lo indicado en el artículo 74 de la N°</w:t>
      </w:r>
      <w:r w:rsidR="00071BE1" w:rsidRPr="00EC41DD">
        <w:rPr>
          <w:rFonts w:ascii="Arial" w:hAnsi="Arial" w:cs="Arial"/>
          <w:color w:val="000000" w:themeColor="text1"/>
        </w:rPr>
        <w:t>17 del 22 de octubre de 1949. (Véanse</w:t>
      </w:r>
      <w:r w:rsidR="006862A4" w:rsidRPr="00EC41DD">
        <w:rPr>
          <w:rFonts w:ascii="Arial" w:hAnsi="Arial" w:cs="Arial"/>
          <w:color w:val="000000" w:themeColor="text1"/>
        </w:rPr>
        <w:t xml:space="preserve"> </w:t>
      </w:r>
      <w:proofErr w:type="gramStart"/>
      <w:r w:rsidR="006862A4" w:rsidRPr="00EC41DD">
        <w:rPr>
          <w:rFonts w:ascii="Arial" w:hAnsi="Arial" w:cs="Arial"/>
          <w:color w:val="000000" w:themeColor="text1"/>
        </w:rPr>
        <w:t xml:space="preserve">folios  </w:t>
      </w:r>
      <w:r w:rsidR="00071BE1" w:rsidRPr="00EC41DD">
        <w:rPr>
          <w:rFonts w:ascii="Arial" w:hAnsi="Arial" w:cs="Arial"/>
          <w:color w:val="000000" w:themeColor="text1"/>
        </w:rPr>
        <w:t>del</w:t>
      </w:r>
      <w:proofErr w:type="gramEnd"/>
      <w:r w:rsidR="00071BE1" w:rsidRPr="00EC41DD">
        <w:rPr>
          <w:rFonts w:ascii="Arial" w:hAnsi="Arial" w:cs="Arial"/>
          <w:color w:val="000000" w:themeColor="text1"/>
        </w:rPr>
        <w:t xml:space="preserve"> 72</w:t>
      </w:r>
      <w:r w:rsidR="002E44C7" w:rsidRPr="00EC41DD">
        <w:rPr>
          <w:rFonts w:ascii="Arial" w:hAnsi="Arial" w:cs="Arial"/>
          <w:color w:val="000000" w:themeColor="text1"/>
        </w:rPr>
        <w:t xml:space="preserve"> al </w:t>
      </w:r>
      <w:r w:rsidR="00071BE1" w:rsidRPr="00EC41DD">
        <w:rPr>
          <w:rFonts w:ascii="Arial" w:hAnsi="Arial" w:cs="Arial"/>
          <w:color w:val="000000" w:themeColor="text1"/>
        </w:rPr>
        <w:t>74</w:t>
      </w:r>
      <w:r w:rsidR="006862A4" w:rsidRPr="00EC41DD">
        <w:rPr>
          <w:rFonts w:ascii="Arial" w:hAnsi="Arial" w:cs="Arial"/>
          <w:color w:val="000000" w:themeColor="text1"/>
        </w:rPr>
        <w:t xml:space="preserve"> del expediente administrativo</w:t>
      </w:r>
      <w:r w:rsidR="00071BE1" w:rsidRPr="00EC41DD">
        <w:rPr>
          <w:rFonts w:ascii="Arial" w:hAnsi="Arial" w:cs="Arial"/>
          <w:color w:val="000000" w:themeColor="text1"/>
        </w:rPr>
        <w:t xml:space="preserve"> N°TAT-071-09</w:t>
      </w:r>
      <w:r w:rsidR="006862A4" w:rsidRPr="00EC41DD">
        <w:rPr>
          <w:rFonts w:ascii="Arial" w:hAnsi="Arial" w:cs="Arial"/>
          <w:color w:val="000000" w:themeColor="text1"/>
        </w:rPr>
        <w:t>)</w:t>
      </w:r>
    </w:p>
    <w:p w:rsidR="00F40C84" w:rsidRPr="00EC41DD" w:rsidRDefault="00F40C84" w:rsidP="00D44842">
      <w:pPr>
        <w:jc w:val="both"/>
        <w:rPr>
          <w:rFonts w:ascii="Arial" w:hAnsi="Arial" w:cs="Arial"/>
          <w:color w:val="000000" w:themeColor="text1"/>
        </w:rPr>
      </w:pPr>
    </w:p>
    <w:p w:rsidR="00F40C84" w:rsidRPr="00EC41DD" w:rsidRDefault="00F40C84" w:rsidP="00D44842">
      <w:pPr>
        <w:jc w:val="both"/>
        <w:rPr>
          <w:rFonts w:ascii="Arial" w:hAnsi="Arial" w:cs="Arial"/>
          <w:color w:val="000000" w:themeColor="text1"/>
          <w:lang w:val="es-MX"/>
        </w:rPr>
      </w:pPr>
    </w:p>
    <w:p w:rsidR="00D44842" w:rsidRPr="00EC41DD" w:rsidRDefault="00D44842" w:rsidP="00D44842">
      <w:pPr>
        <w:jc w:val="both"/>
        <w:rPr>
          <w:rFonts w:ascii="Arial" w:hAnsi="Arial" w:cs="Arial"/>
          <w:color w:val="000000" w:themeColor="text1"/>
        </w:rPr>
      </w:pPr>
      <w:r w:rsidRPr="00EC41DD">
        <w:rPr>
          <w:rFonts w:ascii="Arial" w:hAnsi="Arial" w:cs="Arial"/>
          <w:b/>
          <w:color w:val="000000" w:themeColor="text1"/>
          <w:lang w:val="es-MX"/>
        </w:rPr>
        <w:t>SEGUNDO:</w:t>
      </w:r>
      <w:r w:rsidRPr="00EC41DD">
        <w:rPr>
          <w:rFonts w:ascii="Arial" w:hAnsi="Arial" w:cs="Arial"/>
          <w:color w:val="000000" w:themeColor="text1"/>
          <w:lang w:val="es-MX"/>
        </w:rPr>
        <w:t xml:space="preserve"> </w:t>
      </w:r>
      <w:r w:rsidR="002E44C7" w:rsidRPr="00EC41DD">
        <w:rPr>
          <w:rFonts w:ascii="Arial" w:hAnsi="Arial" w:cs="Arial"/>
          <w:color w:val="000000" w:themeColor="text1"/>
          <w:lang w:val="es-MX"/>
        </w:rPr>
        <w:t>E</w:t>
      </w:r>
      <w:r w:rsidR="0045615B" w:rsidRPr="00EC41DD">
        <w:rPr>
          <w:rFonts w:ascii="Arial" w:hAnsi="Arial" w:cs="Arial"/>
          <w:color w:val="000000" w:themeColor="text1"/>
          <w:lang w:val="es-MX"/>
        </w:rPr>
        <w:t xml:space="preserve">l señor </w:t>
      </w:r>
      <w:r w:rsidR="00790898">
        <w:rPr>
          <w:rFonts w:ascii="Arial" w:hAnsi="Arial" w:cs="Arial"/>
          <w:b/>
          <w:smallCaps/>
          <w:color w:val="000000" w:themeColor="text1"/>
        </w:rPr>
        <w:t>PZG</w:t>
      </w:r>
      <w:r w:rsidR="00071BE1" w:rsidRPr="00EC41DD">
        <w:rPr>
          <w:rFonts w:ascii="Arial" w:hAnsi="Arial" w:cs="Arial"/>
          <w:b/>
          <w:smallCaps/>
          <w:color w:val="000000" w:themeColor="text1"/>
        </w:rPr>
        <w:t>,</w:t>
      </w:r>
      <w:r w:rsidR="00071BE1" w:rsidRPr="00EC41DD">
        <w:rPr>
          <w:rFonts w:ascii="Arial" w:hAnsi="Arial" w:cs="Arial"/>
          <w:b/>
          <w:color w:val="000000" w:themeColor="text1"/>
        </w:rPr>
        <w:t xml:space="preserve"> </w:t>
      </w:r>
      <w:r w:rsidR="00071BE1" w:rsidRPr="00EC41DD">
        <w:rPr>
          <w:rFonts w:ascii="Arial" w:hAnsi="Arial" w:cs="Arial"/>
          <w:color w:val="000000" w:themeColor="text1"/>
        </w:rPr>
        <w:t xml:space="preserve">cédula de identidad número </w:t>
      </w:r>
      <w:r w:rsidR="00790898">
        <w:rPr>
          <w:rFonts w:ascii="Arial" w:hAnsi="Arial" w:cs="Arial"/>
          <w:color w:val="000000" w:themeColor="text1"/>
        </w:rPr>
        <w:t>...</w:t>
      </w:r>
      <w:r w:rsidR="00071BE1" w:rsidRPr="00EC41DD">
        <w:rPr>
          <w:rFonts w:ascii="Arial" w:hAnsi="Arial" w:cs="Arial"/>
          <w:color w:val="000000" w:themeColor="text1"/>
        </w:rPr>
        <w:t xml:space="preserve">, en su condición de Apoderado Generalísimo sin límite de suma de la empresa </w:t>
      </w:r>
      <w:proofErr w:type="gramStart"/>
      <w:r w:rsidR="00790898">
        <w:rPr>
          <w:rFonts w:ascii="Arial" w:hAnsi="Arial" w:cs="Arial"/>
          <w:color w:val="000000" w:themeColor="text1"/>
        </w:rPr>
        <w:t>A...</w:t>
      </w:r>
      <w:proofErr w:type="gramEnd"/>
      <w:r w:rsidR="00071BE1" w:rsidRPr="00EC41DD">
        <w:rPr>
          <w:rFonts w:ascii="Arial" w:hAnsi="Arial" w:cs="Arial"/>
          <w:color w:val="000000" w:themeColor="text1"/>
        </w:rPr>
        <w:t>, S.A.,</w:t>
      </w:r>
      <w:r w:rsidR="0045615B" w:rsidRPr="00EC41DD">
        <w:rPr>
          <w:rFonts w:ascii="Arial" w:hAnsi="Arial" w:cs="Arial"/>
          <w:color w:val="000000" w:themeColor="text1"/>
          <w:lang w:val="es-MX"/>
        </w:rPr>
        <w:t xml:space="preserve"> </w:t>
      </w:r>
      <w:r w:rsidR="00071BE1" w:rsidRPr="00EC41DD">
        <w:rPr>
          <w:rFonts w:ascii="Arial" w:hAnsi="Arial" w:cs="Arial"/>
          <w:color w:val="000000" w:themeColor="text1"/>
          <w:lang w:val="es-MX"/>
        </w:rPr>
        <w:t xml:space="preserve">al ser las quince horas con cinco minutos </w:t>
      </w:r>
      <w:r w:rsidR="000667B8" w:rsidRPr="00EC41DD">
        <w:rPr>
          <w:rFonts w:ascii="Arial" w:hAnsi="Arial" w:cs="Arial"/>
          <w:color w:val="000000" w:themeColor="text1"/>
          <w:lang w:val="es-MX"/>
        </w:rPr>
        <w:t xml:space="preserve">del dieciséis de diciembre de dos mil nueve, </w:t>
      </w:r>
      <w:r w:rsidR="00A04785" w:rsidRPr="00EC41DD">
        <w:rPr>
          <w:rFonts w:ascii="Arial" w:hAnsi="Arial" w:cs="Arial"/>
          <w:color w:val="000000" w:themeColor="text1"/>
          <w:lang w:val="es-MX"/>
        </w:rPr>
        <w:t>presenta</w:t>
      </w:r>
      <w:r w:rsidR="00071BE1" w:rsidRPr="00EC41DD">
        <w:rPr>
          <w:rFonts w:ascii="Arial" w:hAnsi="Arial" w:cs="Arial"/>
          <w:color w:val="000000" w:themeColor="text1"/>
          <w:lang w:val="es-MX"/>
        </w:rPr>
        <w:t xml:space="preserve"> </w:t>
      </w:r>
      <w:r w:rsidR="00A04785" w:rsidRPr="00EC41DD">
        <w:rPr>
          <w:rFonts w:ascii="Arial" w:hAnsi="Arial" w:cs="Arial"/>
          <w:color w:val="000000" w:themeColor="text1"/>
          <w:lang w:val="es-MX"/>
        </w:rPr>
        <w:t xml:space="preserve">recurso de </w:t>
      </w:r>
      <w:r w:rsidR="00071BE1" w:rsidRPr="00EC41DD">
        <w:rPr>
          <w:rFonts w:ascii="Arial" w:hAnsi="Arial" w:cs="Arial"/>
          <w:color w:val="000000" w:themeColor="text1"/>
          <w:lang w:val="es-MX"/>
        </w:rPr>
        <w:t xml:space="preserve">Apelación </w:t>
      </w:r>
      <w:r w:rsidR="00A04785" w:rsidRPr="00EC41DD">
        <w:rPr>
          <w:rFonts w:ascii="Arial" w:hAnsi="Arial" w:cs="Arial"/>
          <w:color w:val="000000" w:themeColor="text1"/>
          <w:lang w:val="es-MX"/>
        </w:rPr>
        <w:t xml:space="preserve">contra la Resolución Administrativa del Tribunal Administrativo de Transporte, </w:t>
      </w:r>
      <w:r w:rsidR="00A04785" w:rsidRPr="00EC41DD">
        <w:rPr>
          <w:rFonts w:ascii="Arial" w:hAnsi="Arial" w:cs="Arial"/>
          <w:color w:val="000000" w:themeColor="text1"/>
        </w:rPr>
        <w:t>TAT-1</w:t>
      </w:r>
      <w:r w:rsidR="000667B8" w:rsidRPr="00EC41DD">
        <w:rPr>
          <w:rFonts w:ascii="Arial" w:hAnsi="Arial" w:cs="Arial"/>
          <w:color w:val="000000" w:themeColor="text1"/>
        </w:rPr>
        <w:t>888</w:t>
      </w:r>
      <w:r w:rsidR="00A04785" w:rsidRPr="00EC41DD">
        <w:rPr>
          <w:rFonts w:ascii="Arial" w:hAnsi="Arial" w:cs="Arial"/>
          <w:color w:val="000000" w:themeColor="text1"/>
        </w:rPr>
        <w:t xml:space="preserve">-2009, </w:t>
      </w:r>
      <w:r w:rsidR="000667B8" w:rsidRPr="00EC41DD">
        <w:rPr>
          <w:rFonts w:ascii="Arial" w:hAnsi="Arial" w:cs="Arial"/>
          <w:color w:val="000000" w:themeColor="text1"/>
        </w:rPr>
        <w:t>de las catorce horas treinta minutos del nueve de diciembre del dos mil nueve</w:t>
      </w:r>
      <w:r w:rsidR="005B75F0" w:rsidRPr="00EC41DD">
        <w:rPr>
          <w:rFonts w:ascii="Arial" w:hAnsi="Arial" w:cs="Arial"/>
          <w:color w:val="000000" w:themeColor="text1"/>
        </w:rPr>
        <w:t>, argumentando lo siguiente:</w:t>
      </w:r>
      <w:r w:rsidR="00A04785" w:rsidRPr="00EC41DD">
        <w:rPr>
          <w:rFonts w:ascii="Arial" w:hAnsi="Arial" w:cs="Arial"/>
          <w:color w:val="000000" w:themeColor="text1"/>
        </w:rPr>
        <w:t xml:space="preserve"> </w:t>
      </w:r>
    </w:p>
    <w:p w:rsidR="000667B8" w:rsidRPr="00EC41DD" w:rsidRDefault="000667B8" w:rsidP="00D44842">
      <w:pPr>
        <w:jc w:val="both"/>
        <w:rPr>
          <w:rFonts w:ascii="Arial" w:hAnsi="Arial" w:cs="Arial"/>
          <w:color w:val="000000" w:themeColor="text1"/>
          <w:lang w:val="es-MX"/>
        </w:rPr>
      </w:pPr>
    </w:p>
    <w:p w:rsidR="00E5658F" w:rsidRPr="00EC41DD" w:rsidRDefault="000667B8" w:rsidP="000667B8">
      <w:pPr>
        <w:ind w:left="720"/>
        <w:jc w:val="both"/>
        <w:rPr>
          <w:rFonts w:ascii="Arial" w:hAnsi="Arial" w:cs="Arial"/>
          <w:color w:val="000000" w:themeColor="text1"/>
          <w:lang w:val="es-MX"/>
        </w:rPr>
      </w:pPr>
      <w:r w:rsidRPr="00EC41DD">
        <w:rPr>
          <w:rFonts w:ascii="Arial" w:hAnsi="Arial" w:cs="Arial"/>
          <w:color w:val="000000" w:themeColor="text1"/>
          <w:lang w:val="es-MX"/>
        </w:rPr>
        <w:t xml:space="preserve">“Considerando: que la resolución </w:t>
      </w:r>
      <w:r w:rsidR="00E5658F" w:rsidRPr="00EC41DD">
        <w:rPr>
          <w:rFonts w:ascii="Arial" w:hAnsi="Arial" w:cs="Arial"/>
          <w:color w:val="000000" w:themeColor="text1"/>
          <w:lang w:val="es-MX"/>
        </w:rPr>
        <w:t>señalada en este acto, indica que se archiva el expediente TAT-071-09, por cuanto no cumple con el artículo 74 de la Ley constitutiva de la Caja Costarricense del Seguro Social.</w:t>
      </w:r>
    </w:p>
    <w:p w:rsidR="00A04785" w:rsidRPr="00EC41DD" w:rsidRDefault="00A04785" w:rsidP="000667B8">
      <w:pPr>
        <w:ind w:left="720"/>
        <w:jc w:val="both"/>
        <w:rPr>
          <w:rFonts w:ascii="Arial" w:hAnsi="Arial" w:cs="Arial"/>
          <w:color w:val="000000" w:themeColor="text1"/>
          <w:lang w:val="es-MX"/>
        </w:rPr>
      </w:pPr>
    </w:p>
    <w:p w:rsidR="00E5658F" w:rsidRPr="00EC41DD" w:rsidRDefault="00E5658F" w:rsidP="000667B8">
      <w:pPr>
        <w:ind w:left="720"/>
        <w:jc w:val="both"/>
        <w:rPr>
          <w:rFonts w:ascii="Arial" w:hAnsi="Arial" w:cs="Arial"/>
          <w:color w:val="000000" w:themeColor="text1"/>
          <w:lang w:val="es-MX"/>
        </w:rPr>
      </w:pPr>
      <w:r w:rsidRPr="00EC41DD">
        <w:rPr>
          <w:rFonts w:ascii="Arial" w:hAnsi="Arial" w:cs="Arial"/>
          <w:color w:val="000000" w:themeColor="text1"/>
          <w:lang w:val="es-MX"/>
        </w:rPr>
        <w:t xml:space="preserve">Por lo </w:t>
      </w:r>
      <w:proofErr w:type="gramStart"/>
      <w:r w:rsidRPr="00EC41DD">
        <w:rPr>
          <w:rFonts w:ascii="Arial" w:hAnsi="Arial" w:cs="Arial"/>
          <w:color w:val="000000" w:themeColor="text1"/>
          <w:lang w:val="es-MX"/>
        </w:rPr>
        <w:t>tanto</w:t>
      </w:r>
      <w:proofErr w:type="gramEnd"/>
      <w:r w:rsidRPr="00EC41DD">
        <w:rPr>
          <w:rFonts w:ascii="Arial" w:hAnsi="Arial" w:cs="Arial"/>
          <w:color w:val="000000" w:themeColor="text1"/>
          <w:lang w:val="es-MX"/>
        </w:rPr>
        <w:t xml:space="preserve"> presento en tiempo y forma recurso de </w:t>
      </w:r>
      <w:r w:rsidR="00EC41DD" w:rsidRPr="00EC41DD">
        <w:rPr>
          <w:rFonts w:ascii="Arial" w:hAnsi="Arial" w:cs="Arial"/>
          <w:color w:val="000000" w:themeColor="text1"/>
          <w:lang w:val="es-MX"/>
        </w:rPr>
        <w:t>ap</w:t>
      </w:r>
      <w:r w:rsidR="00EC41DD">
        <w:rPr>
          <w:rFonts w:ascii="Arial" w:hAnsi="Arial" w:cs="Arial"/>
          <w:color w:val="000000" w:themeColor="text1"/>
          <w:lang w:val="es-MX"/>
        </w:rPr>
        <w:t>elación, dado que no lleva razó</w:t>
      </w:r>
      <w:r w:rsidRPr="00EC41DD">
        <w:rPr>
          <w:rFonts w:ascii="Arial" w:hAnsi="Arial" w:cs="Arial"/>
          <w:color w:val="000000" w:themeColor="text1"/>
          <w:lang w:val="es-MX"/>
        </w:rPr>
        <w:t>n el tribunal Administrativo de Transporte, por cuanto mí representada se encuentra al día de hoy confo</w:t>
      </w:r>
      <w:r w:rsidR="00EC41DD">
        <w:rPr>
          <w:rFonts w:ascii="Arial" w:hAnsi="Arial" w:cs="Arial"/>
          <w:color w:val="000000" w:themeColor="text1"/>
          <w:lang w:val="es-MX"/>
        </w:rPr>
        <w:t>rme a las obligaciones del artí</w:t>
      </w:r>
      <w:r w:rsidRPr="00EC41DD">
        <w:rPr>
          <w:rFonts w:ascii="Arial" w:hAnsi="Arial" w:cs="Arial"/>
          <w:color w:val="000000" w:themeColor="text1"/>
          <w:lang w:val="es-MX"/>
        </w:rPr>
        <w:t xml:space="preserve">culo 74 Ley constitutiva de la Caja Costarricense del Seguro Social.  Adjunto </w:t>
      </w:r>
      <w:r w:rsidR="00EC41DD" w:rsidRPr="00EC41DD">
        <w:rPr>
          <w:rFonts w:ascii="Arial" w:hAnsi="Arial" w:cs="Arial"/>
          <w:color w:val="000000" w:themeColor="text1"/>
          <w:lang w:val="es-MX"/>
        </w:rPr>
        <w:t>certificación</w:t>
      </w:r>
      <w:r w:rsidRPr="00EC41DD">
        <w:rPr>
          <w:rFonts w:ascii="Arial" w:hAnsi="Arial" w:cs="Arial"/>
          <w:color w:val="000000" w:themeColor="text1"/>
          <w:lang w:val="es-MX"/>
        </w:rPr>
        <w:t xml:space="preserve"> de la CCSS.</w:t>
      </w:r>
    </w:p>
    <w:p w:rsidR="000667B8" w:rsidRPr="00EC41DD" w:rsidRDefault="00CA0F64" w:rsidP="00E5658F">
      <w:pPr>
        <w:ind w:left="720"/>
        <w:jc w:val="both"/>
        <w:rPr>
          <w:rFonts w:ascii="Arial" w:hAnsi="Arial" w:cs="Arial"/>
          <w:color w:val="000000" w:themeColor="text1"/>
          <w:lang w:val="es-MX"/>
        </w:rPr>
      </w:pPr>
      <w:r w:rsidRPr="00EC41DD">
        <w:rPr>
          <w:rFonts w:ascii="Arial" w:hAnsi="Arial" w:cs="Arial"/>
          <w:color w:val="000000" w:themeColor="text1"/>
          <w:lang w:val="es-MX"/>
        </w:rPr>
        <w:t>Petitoria</w:t>
      </w:r>
      <w:r w:rsidR="00E5658F" w:rsidRPr="00EC41DD">
        <w:rPr>
          <w:rFonts w:ascii="Arial" w:hAnsi="Arial" w:cs="Arial"/>
          <w:color w:val="000000" w:themeColor="text1"/>
          <w:lang w:val="es-MX"/>
        </w:rPr>
        <w:t xml:space="preserve">: Que no se archive el expediente y se conozca por el fondo la apelación presentada en este caso.” </w:t>
      </w:r>
      <w:r w:rsidR="000667B8" w:rsidRPr="00EC41DD">
        <w:rPr>
          <w:rFonts w:ascii="Arial" w:hAnsi="Arial" w:cs="Arial"/>
          <w:color w:val="000000" w:themeColor="text1"/>
          <w:lang w:val="es-MX"/>
        </w:rPr>
        <w:t>(</w:t>
      </w:r>
      <w:r w:rsidR="00EC41DD" w:rsidRPr="00EC41DD">
        <w:rPr>
          <w:rFonts w:ascii="Arial" w:hAnsi="Arial" w:cs="Arial"/>
          <w:color w:val="000000" w:themeColor="text1"/>
          <w:lang w:val="es-MX"/>
        </w:rPr>
        <w:t>Véase</w:t>
      </w:r>
      <w:r w:rsidR="000667B8" w:rsidRPr="00EC41DD">
        <w:rPr>
          <w:rFonts w:ascii="Arial" w:hAnsi="Arial" w:cs="Arial"/>
          <w:color w:val="000000" w:themeColor="text1"/>
          <w:lang w:val="es-MX"/>
        </w:rPr>
        <w:t xml:space="preserve"> folio </w:t>
      </w:r>
      <w:proofErr w:type="gramStart"/>
      <w:r w:rsidR="000667B8" w:rsidRPr="00EC41DD">
        <w:rPr>
          <w:rFonts w:ascii="Arial" w:hAnsi="Arial" w:cs="Arial"/>
          <w:color w:val="000000" w:themeColor="text1"/>
          <w:lang w:val="es-MX"/>
        </w:rPr>
        <w:t>del  0</w:t>
      </w:r>
      <w:r w:rsidR="00E5658F" w:rsidRPr="00EC41DD">
        <w:rPr>
          <w:rFonts w:ascii="Arial" w:hAnsi="Arial" w:cs="Arial"/>
          <w:color w:val="000000" w:themeColor="text1"/>
          <w:lang w:val="es-MX"/>
        </w:rPr>
        <w:t>4</w:t>
      </w:r>
      <w:proofErr w:type="gramEnd"/>
      <w:r w:rsidR="000667B8" w:rsidRPr="00EC41DD">
        <w:rPr>
          <w:rFonts w:ascii="Arial" w:hAnsi="Arial" w:cs="Arial"/>
          <w:color w:val="000000" w:themeColor="text1"/>
          <w:lang w:val="es-MX"/>
        </w:rPr>
        <w:t xml:space="preserve"> del expediente Administrativo</w:t>
      </w:r>
      <w:r w:rsidR="00E5658F" w:rsidRPr="00EC41DD">
        <w:rPr>
          <w:rFonts w:ascii="Arial" w:hAnsi="Arial" w:cs="Arial"/>
          <w:color w:val="000000" w:themeColor="text1"/>
          <w:lang w:val="es-MX"/>
        </w:rPr>
        <w:t xml:space="preserve"> TAT-117-09</w:t>
      </w:r>
      <w:r w:rsidR="000667B8" w:rsidRPr="00EC41DD">
        <w:rPr>
          <w:rFonts w:ascii="Arial" w:hAnsi="Arial" w:cs="Arial"/>
          <w:color w:val="000000" w:themeColor="text1"/>
          <w:lang w:val="es-MX"/>
        </w:rPr>
        <w:t>)</w:t>
      </w:r>
    </w:p>
    <w:p w:rsidR="00AD3A7F" w:rsidRPr="00EC41DD" w:rsidRDefault="00AD3A7F" w:rsidP="00E5658F">
      <w:pPr>
        <w:ind w:left="720"/>
        <w:jc w:val="both"/>
        <w:rPr>
          <w:rFonts w:ascii="Arial" w:hAnsi="Arial" w:cs="Arial"/>
          <w:color w:val="000000" w:themeColor="text1"/>
          <w:lang w:val="es-MX"/>
        </w:rPr>
      </w:pPr>
    </w:p>
    <w:p w:rsidR="00D44842" w:rsidRPr="00EC41DD" w:rsidRDefault="00D44842" w:rsidP="00D44842">
      <w:pPr>
        <w:jc w:val="both"/>
        <w:rPr>
          <w:rFonts w:ascii="Arial" w:hAnsi="Arial" w:cs="Arial"/>
          <w:b/>
          <w:color w:val="000000" w:themeColor="text1"/>
          <w:lang w:val="es-MX"/>
        </w:rPr>
      </w:pPr>
    </w:p>
    <w:p w:rsidR="00D44842" w:rsidRPr="00EC41DD" w:rsidRDefault="00D44842" w:rsidP="00D44842">
      <w:pPr>
        <w:jc w:val="both"/>
        <w:rPr>
          <w:rFonts w:ascii="Arial" w:hAnsi="Arial" w:cs="Arial"/>
          <w:color w:val="000000" w:themeColor="text1"/>
        </w:rPr>
      </w:pPr>
      <w:r w:rsidRPr="00EC41DD">
        <w:rPr>
          <w:rFonts w:ascii="Arial" w:hAnsi="Arial" w:cs="Arial"/>
          <w:b/>
          <w:color w:val="000000" w:themeColor="text1"/>
          <w:lang w:val="es-MX"/>
        </w:rPr>
        <w:t>TERCERO:</w:t>
      </w:r>
      <w:r w:rsidRPr="00EC41DD">
        <w:rPr>
          <w:rFonts w:ascii="Arial" w:hAnsi="Arial" w:cs="Arial"/>
          <w:color w:val="000000" w:themeColor="text1"/>
          <w:lang w:val="es-MX"/>
        </w:rPr>
        <w:t xml:space="preserve"> </w:t>
      </w:r>
      <w:r w:rsidRPr="00EC41DD">
        <w:rPr>
          <w:rFonts w:ascii="Arial" w:hAnsi="Arial" w:cs="Arial"/>
          <w:color w:val="000000" w:themeColor="text1"/>
        </w:rPr>
        <w:t>En los procedimientos seguidos se han observado las prescripciones legales.</w:t>
      </w:r>
    </w:p>
    <w:p w:rsidR="00D44842" w:rsidRPr="00EC41DD" w:rsidRDefault="00D44842" w:rsidP="00D44842">
      <w:pPr>
        <w:jc w:val="both"/>
        <w:rPr>
          <w:rFonts w:ascii="Arial" w:hAnsi="Arial" w:cs="Arial"/>
          <w:color w:val="000000" w:themeColor="text1"/>
        </w:rPr>
      </w:pPr>
    </w:p>
    <w:p w:rsidR="00D44842" w:rsidRPr="00EC41DD" w:rsidRDefault="00D44842" w:rsidP="00D44842">
      <w:pPr>
        <w:jc w:val="both"/>
        <w:rPr>
          <w:rFonts w:ascii="Arial" w:hAnsi="Arial" w:cs="Arial"/>
          <w:color w:val="000000" w:themeColor="text1"/>
        </w:rPr>
      </w:pPr>
    </w:p>
    <w:p w:rsidR="00D44842" w:rsidRPr="00790898" w:rsidRDefault="00D44842" w:rsidP="00D44842">
      <w:pPr>
        <w:jc w:val="both"/>
        <w:rPr>
          <w:rFonts w:ascii="Arial" w:hAnsi="Arial" w:cs="Arial"/>
          <w:color w:val="000000" w:themeColor="text1"/>
        </w:rPr>
      </w:pPr>
      <w:r w:rsidRPr="00EC41DD">
        <w:rPr>
          <w:rFonts w:ascii="Arial" w:hAnsi="Arial" w:cs="Arial"/>
          <w:color w:val="000000" w:themeColor="text1"/>
        </w:rPr>
        <w:lastRenderedPageBreak/>
        <w:t xml:space="preserve">Redacta </w:t>
      </w:r>
      <w:proofErr w:type="gramStart"/>
      <w:r w:rsidR="00E5658F" w:rsidRPr="00EC41DD">
        <w:rPr>
          <w:rFonts w:ascii="Arial" w:hAnsi="Arial" w:cs="Arial"/>
          <w:color w:val="000000" w:themeColor="text1"/>
        </w:rPr>
        <w:t>e</w:t>
      </w:r>
      <w:r w:rsidRPr="00EC41DD">
        <w:rPr>
          <w:rFonts w:ascii="Arial" w:hAnsi="Arial" w:cs="Arial"/>
          <w:color w:val="000000" w:themeColor="text1"/>
        </w:rPr>
        <w:t>l  Juez</w:t>
      </w:r>
      <w:proofErr w:type="gramEnd"/>
      <w:r w:rsidRPr="00EC41DD">
        <w:rPr>
          <w:rFonts w:ascii="Arial" w:hAnsi="Arial" w:cs="Arial"/>
          <w:color w:val="000000" w:themeColor="text1"/>
        </w:rPr>
        <w:t xml:space="preserve"> </w:t>
      </w:r>
      <w:r w:rsidR="008D284C" w:rsidRPr="00EC41DD">
        <w:rPr>
          <w:rFonts w:ascii="Arial" w:hAnsi="Arial" w:cs="Arial"/>
          <w:color w:val="000000" w:themeColor="text1"/>
        </w:rPr>
        <w:t>P</w:t>
      </w:r>
      <w:r w:rsidR="00E5658F" w:rsidRPr="00EC41DD">
        <w:rPr>
          <w:rFonts w:ascii="Arial" w:hAnsi="Arial" w:cs="Arial"/>
          <w:color w:val="000000" w:themeColor="text1"/>
        </w:rPr>
        <w:t>ortugue</w:t>
      </w:r>
      <w:r w:rsidR="008D284C" w:rsidRPr="00EC41DD">
        <w:rPr>
          <w:rFonts w:ascii="Arial" w:hAnsi="Arial" w:cs="Arial"/>
          <w:color w:val="000000" w:themeColor="text1"/>
        </w:rPr>
        <w:t xml:space="preserve">z </w:t>
      </w:r>
      <w:r w:rsidR="00E5658F" w:rsidRPr="00EC41DD">
        <w:rPr>
          <w:rFonts w:ascii="Arial" w:hAnsi="Arial" w:cs="Arial"/>
          <w:color w:val="000000" w:themeColor="text1"/>
        </w:rPr>
        <w:t>Méndez</w:t>
      </w:r>
      <w:r w:rsidRPr="00EC41DD">
        <w:rPr>
          <w:rFonts w:ascii="Arial" w:hAnsi="Arial" w:cs="Arial"/>
          <w:color w:val="000000" w:themeColor="text1"/>
        </w:rPr>
        <w:t xml:space="preserve">; y, </w:t>
      </w:r>
    </w:p>
    <w:p w:rsidR="00D44842" w:rsidRDefault="00D44842" w:rsidP="00D44842">
      <w:pPr>
        <w:jc w:val="center"/>
        <w:rPr>
          <w:rFonts w:ascii="Arial" w:hAnsi="Arial" w:cs="Arial"/>
          <w:b/>
          <w:color w:val="000000" w:themeColor="text1"/>
        </w:rPr>
      </w:pPr>
    </w:p>
    <w:p w:rsidR="00BA09F7" w:rsidRPr="00790898" w:rsidRDefault="00BA09F7" w:rsidP="00D44842">
      <w:pPr>
        <w:jc w:val="center"/>
        <w:rPr>
          <w:rFonts w:ascii="Arial" w:hAnsi="Arial" w:cs="Arial"/>
          <w:b/>
          <w:color w:val="000000" w:themeColor="text1"/>
        </w:rPr>
      </w:pPr>
    </w:p>
    <w:p w:rsidR="00D44842" w:rsidRPr="005E1230" w:rsidRDefault="00D44842" w:rsidP="00D44842">
      <w:pPr>
        <w:spacing w:line="480" w:lineRule="auto"/>
        <w:jc w:val="center"/>
        <w:rPr>
          <w:rFonts w:ascii="Arial" w:hAnsi="Arial" w:cs="Arial"/>
          <w:b/>
          <w:color w:val="000000" w:themeColor="text1"/>
        </w:rPr>
      </w:pPr>
      <w:r w:rsidRPr="00790898">
        <w:rPr>
          <w:rFonts w:ascii="Arial" w:hAnsi="Arial" w:cs="Arial"/>
          <w:b/>
          <w:color w:val="000000" w:themeColor="text1"/>
        </w:rPr>
        <w:t>CONSIDERAND</w:t>
      </w:r>
      <w:r w:rsidRPr="005E1230">
        <w:rPr>
          <w:rFonts w:ascii="Arial" w:hAnsi="Arial" w:cs="Arial"/>
          <w:b/>
          <w:color w:val="000000" w:themeColor="text1"/>
        </w:rPr>
        <w:t xml:space="preserve">O </w:t>
      </w:r>
      <w:r w:rsidR="005E1230">
        <w:rPr>
          <w:rFonts w:ascii="Arial" w:hAnsi="Arial" w:cs="Arial"/>
          <w:b/>
          <w:color w:val="000000" w:themeColor="text1"/>
        </w:rPr>
        <w:t>UNICO</w:t>
      </w:r>
    </w:p>
    <w:p w:rsidR="008D284C" w:rsidRPr="005E1230" w:rsidRDefault="008D284C" w:rsidP="006862A4">
      <w:pPr>
        <w:jc w:val="both"/>
        <w:outlineLvl w:val="0"/>
        <w:rPr>
          <w:rFonts w:ascii="Arial" w:hAnsi="Arial" w:cs="Arial"/>
          <w:color w:val="000000" w:themeColor="text1"/>
        </w:rPr>
      </w:pPr>
      <w:r w:rsidRPr="005E1230">
        <w:rPr>
          <w:rFonts w:ascii="Arial" w:hAnsi="Arial" w:cs="Arial"/>
          <w:b/>
          <w:color w:val="000000" w:themeColor="text1"/>
        </w:rPr>
        <w:t xml:space="preserve">Competencia del Tribunal Administrativo de Transporte.  </w:t>
      </w:r>
      <w:r w:rsidRPr="005E1230">
        <w:rPr>
          <w:rFonts w:ascii="Arial" w:hAnsi="Arial" w:cs="Arial"/>
          <w:color w:val="000000" w:themeColor="text1"/>
        </w:rPr>
        <w:t>El Tribunal Administrativo de Transporte</w:t>
      </w:r>
      <w:r w:rsidR="005B75F0" w:rsidRPr="005E1230">
        <w:rPr>
          <w:rFonts w:ascii="Arial" w:hAnsi="Arial" w:cs="Arial"/>
          <w:color w:val="000000" w:themeColor="text1"/>
        </w:rPr>
        <w:t>,</w:t>
      </w:r>
      <w:r w:rsidRPr="005E1230">
        <w:rPr>
          <w:rFonts w:ascii="Arial" w:hAnsi="Arial" w:cs="Arial"/>
          <w:color w:val="000000" w:themeColor="text1"/>
        </w:rPr>
        <w:t xml:space="preserve"> conforme al artículo 22 de la Ley Reguladora del Servicio Público de Transporte Remunerado de Personas en Vehículos en la Modalidad de Taxi, No. 7969 del 22 de diciembre de 1999 y el Dictamen de la Procuraduría General de la República No C-037-2000</w:t>
      </w:r>
      <w:r w:rsidR="005B75F0" w:rsidRPr="005E1230">
        <w:rPr>
          <w:rFonts w:ascii="Arial" w:hAnsi="Arial" w:cs="Arial"/>
          <w:color w:val="000000" w:themeColor="text1"/>
        </w:rPr>
        <w:t>,</w:t>
      </w:r>
      <w:r w:rsidRPr="005E1230">
        <w:rPr>
          <w:rFonts w:ascii="Arial" w:hAnsi="Arial" w:cs="Arial"/>
          <w:color w:val="000000" w:themeColor="text1"/>
        </w:rPr>
        <w:t xml:space="preserve"> del 25 de febrero del 2000, es competente </w:t>
      </w:r>
      <w:proofErr w:type="gramStart"/>
      <w:r w:rsidRPr="005E1230">
        <w:rPr>
          <w:rFonts w:ascii="Arial" w:hAnsi="Arial" w:cs="Arial"/>
          <w:color w:val="000000" w:themeColor="text1"/>
        </w:rPr>
        <w:t>para  conocer</w:t>
      </w:r>
      <w:proofErr w:type="gramEnd"/>
      <w:r w:rsidRPr="005E1230">
        <w:rPr>
          <w:rFonts w:ascii="Arial" w:hAnsi="Arial" w:cs="Arial"/>
          <w:color w:val="000000" w:themeColor="text1"/>
        </w:rPr>
        <w:t xml:space="preserve">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8D284C" w:rsidRPr="005E1230" w:rsidRDefault="008D284C" w:rsidP="006862A4">
      <w:pPr>
        <w:jc w:val="both"/>
        <w:outlineLvl w:val="0"/>
        <w:rPr>
          <w:rFonts w:ascii="Arial" w:hAnsi="Arial" w:cs="Arial"/>
          <w:color w:val="000000" w:themeColor="text1"/>
        </w:rPr>
      </w:pPr>
    </w:p>
    <w:p w:rsidR="008D284C" w:rsidRPr="00BA09F7" w:rsidRDefault="0089159A" w:rsidP="006862A4">
      <w:pPr>
        <w:ind w:left="624" w:right="624"/>
        <w:jc w:val="both"/>
        <w:outlineLvl w:val="0"/>
        <w:rPr>
          <w:rFonts w:ascii="Arial" w:hAnsi="Arial" w:cs="Arial"/>
          <w:i/>
          <w:color w:val="000000" w:themeColor="text1"/>
          <w:sz w:val="22"/>
          <w:szCs w:val="22"/>
        </w:rPr>
      </w:pPr>
      <w:r w:rsidRPr="0089159A">
        <w:rPr>
          <w:rFonts w:ascii="Arial" w:hAnsi="Arial" w:cs="Arial"/>
          <w:i/>
          <w:color w:val="000000" w:themeColor="text1"/>
          <w:sz w:val="22"/>
          <w:szCs w:val="22"/>
        </w:rPr>
        <w:t>“</w:t>
      </w:r>
      <w:r w:rsidR="008D284C" w:rsidRPr="0089159A">
        <w:rPr>
          <w:rFonts w:ascii="Arial" w:hAnsi="Arial" w:cs="Arial"/>
          <w:i/>
          <w:color w:val="000000" w:themeColor="text1"/>
          <w:sz w:val="22"/>
          <w:szCs w:val="22"/>
        </w:rPr>
        <w:t>Artículo 18</w:t>
      </w:r>
      <w:bookmarkStart w:id="0" w:name="_GoBack"/>
      <w:bookmarkEnd w:id="0"/>
      <w:r w:rsidR="008D284C" w:rsidRPr="0089159A">
        <w:rPr>
          <w:rFonts w:ascii="Arial" w:hAnsi="Arial" w:cs="Arial"/>
          <w:i/>
          <w:color w:val="000000" w:themeColor="text1"/>
          <w:sz w:val="22"/>
          <w:szCs w:val="22"/>
        </w:rPr>
        <w:t xml:space="preserve">1.- El Contralor no jerárquico podrá revisar sólo la legalidad del acto y </w:t>
      </w:r>
      <w:r w:rsidR="008D284C" w:rsidRPr="00BA09F7">
        <w:rPr>
          <w:rFonts w:ascii="Arial" w:hAnsi="Arial" w:cs="Arial"/>
          <w:i/>
          <w:color w:val="000000" w:themeColor="text1"/>
          <w:sz w:val="22"/>
          <w:szCs w:val="22"/>
        </w:rPr>
        <w:t xml:space="preserve">en virtud de recurso administrativo, y decidirá dentro del límite de las pretensiones y cuestiones de hecho planteadas por el recurrente, pero podrá aplicar </w:t>
      </w:r>
      <w:proofErr w:type="gramStart"/>
      <w:r w:rsidR="008D284C" w:rsidRPr="00BA09F7">
        <w:rPr>
          <w:rFonts w:ascii="Arial" w:hAnsi="Arial" w:cs="Arial"/>
          <w:i/>
          <w:color w:val="000000" w:themeColor="text1"/>
          <w:sz w:val="22"/>
          <w:szCs w:val="22"/>
        </w:rPr>
        <w:t>un norma no invocada</w:t>
      </w:r>
      <w:proofErr w:type="gramEnd"/>
      <w:r w:rsidR="008D284C" w:rsidRPr="00BA09F7">
        <w:rPr>
          <w:rFonts w:ascii="Arial" w:hAnsi="Arial" w:cs="Arial"/>
          <w:i/>
          <w:color w:val="000000" w:themeColor="text1"/>
          <w:sz w:val="22"/>
          <w:szCs w:val="22"/>
        </w:rPr>
        <w:t xml:space="preserve"> en el recurso.”  </w:t>
      </w:r>
    </w:p>
    <w:p w:rsidR="008D284C" w:rsidRPr="00BA09F7" w:rsidRDefault="008D284C" w:rsidP="006862A4">
      <w:pPr>
        <w:ind w:left="624" w:right="624"/>
        <w:jc w:val="both"/>
        <w:outlineLvl w:val="0"/>
        <w:rPr>
          <w:rFonts w:ascii="Arial" w:hAnsi="Arial" w:cs="Arial"/>
          <w:color w:val="000000" w:themeColor="text1"/>
        </w:rPr>
      </w:pPr>
    </w:p>
    <w:p w:rsidR="008D284C" w:rsidRPr="005E1230" w:rsidRDefault="002E44C7" w:rsidP="006862A4">
      <w:pPr>
        <w:jc w:val="both"/>
        <w:outlineLvl w:val="0"/>
        <w:rPr>
          <w:rFonts w:ascii="Arial" w:hAnsi="Arial" w:cs="Arial"/>
          <w:color w:val="000000" w:themeColor="text1"/>
        </w:rPr>
      </w:pPr>
      <w:r w:rsidRPr="005E1230">
        <w:rPr>
          <w:rFonts w:ascii="Arial" w:hAnsi="Arial" w:cs="Arial"/>
          <w:color w:val="000000" w:themeColor="text1"/>
        </w:rPr>
        <w:t>E</w:t>
      </w:r>
      <w:r w:rsidR="008D284C" w:rsidRPr="005E1230">
        <w:rPr>
          <w:rFonts w:ascii="Arial" w:hAnsi="Arial" w:cs="Arial"/>
          <w:color w:val="000000" w:themeColor="text1"/>
        </w:rPr>
        <w:t xml:space="preserve">l artículo </w:t>
      </w:r>
      <w:proofErr w:type="gramStart"/>
      <w:r w:rsidR="008D284C" w:rsidRPr="005E1230">
        <w:rPr>
          <w:rFonts w:ascii="Arial" w:hAnsi="Arial" w:cs="Arial"/>
          <w:color w:val="000000" w:themeColor="text1"/>
        </w:rPr>
        <w:t>22  referido</w:t>
      </w:r>
      <w:proofErr w:type="gramEnd"/>
      <w:r w:rsidR="008D284C" w:rsidRPr="005E1230">
        <w:rPr>
          <w:rFonts w:ascii="Arial" w:hAnsi="Arial" w:cs="Arial"/>
          <w:color w:val="000000" w:themeColor="text1"/>
        </w:rPr>
        <w:t xml:space="preserve"> supra, dispone: </w:t>
      </w:r>
      <w:r w:rsidR="008D284C" w:rsidRPr="005E1230">
        <w:rPr>
          <w:rFonts w:ascii="Arial" w:hAnsi="Arial" w:cs="Arial"/>
          <w:i/>
          <w:color w:val="000000" w:themeColor="text1"/>
          <w:u w:val="single"/>
        </w:rPr>
        <w:t xml:space="preserve">“c) Las resoluciones del Tribunal no tendrán más recursos y darán por agotada la vía administrativa” </w:t>
      </w:r>
      <w:r w:rsidR="008D284C" w:rsidRPr="005E1230">
        <w:rPr>
          <w:rFonts w:ascii="Arial" w:hAnsi="Arial" w:cs="Arial"/>
          <w:color w:val="000000" w:themeColor="text1"/>
        </w:rPr>
        <w:t xml:space="preserve">(el resaltado </w:t>
      </w:r>
      <w:r w:rsidR="005E1230">
        <w:rPr>
          <w:rFonts w:ascii="Arial" w:hAnsi="Arial" w:cs="Arial"/>
          <w:color w:val="000000" w:themeColor="text1"/>
        </w:rPr>
        <w:t>no es del original</w:t>
      </w:r>
      <w:r w:rsidR="008D284C" w:rsidRPr="005E1230">
        <w:rPr>
          <w:rFonts w:ascii="Arial" w:hAnsi="Arial" w:cs="Arial"/>
          <w:color w:val="000000" w:themeColor="text1"/>
        </w:rPr>
        <w:t xml:space="preserve">), por lo que el Tribunal, </w:t>
      </w:r>
      <w:r w:rsidR="00190642" w:rsidRPr="005E1230">
        <w:rPr>
          <w:rFonts w:ascii="Arial" w:hAnsi="Arial" w:cs="Arial"/>
          <w:color w:val="000000" w:themeColor="text1"/>
        </w:rPr>
        <w:t>debe proceder al rechazo</w:t>
      </w:r>
      <w:r w:rsidR="008D284C" w:rsidRPr="005E1230">
        <w:rPr>
          <w:rFonts w:ascii="Arial" w:hAnsi="Arial" w:cs="Arial"/>
          <w:color w:val="000000" w:themeColor="text1"/>
        </w:rPr>
        <w:t xml:space="preserve"> de</w:t>
      </w:r>
      <w:r w:rsidR="00190642" w:rsidRPr="005E1230">
        <w:rPr>
          <w:rFonts w:ascii="Arial" w:hAnsi="Arial" w:cs="Arial"/>
          <w:color w:val="000000" w:themeColor="text1"/>
        </w:rPr>
        <w:t>l recurso</w:t>
      </w:r>
      <w:r w:rsidR="008D284C" w:rsidRPr="005E1230">
        <w:rPr>
          <w:rFonts w:ascii="Arial" w:hAnsi="Arial" w:cs="Arial"/>
          <w:color w:val="000000" w:themeColor="text1"/>
        </w:rPr>
        <w:t xml:space="preserve"> de </w:t>
      </w:r>
      <w:r w:rsidR="005E1230" w:rsidRPr="005E1230">
        <w:rPr>
          <w:rFonts w:ascii="Arial" w:hAnsi="Arial" w:cs="Arial"/>
          <w:color w:val="000000" w:themeColor="text1"/>
        </w:rPr>
        <w:t>Apelación</w:t>
      </w:r>
      <w:r w:rsidR="008D284C" w:rsidRPr="005E1230">
        <w:rPr>
          <w:rFonts w:ascii="Arial" w:hAnsi="Arial" w:cs="Arial"/>
          <w:color w:val="000000" w:themeColor="text1"/>
        </w:rPr>
        <w:t xml:space="preserve"> que se present</w:t>
      </w:r>
      <w:r w:rsidR="00190642" w:rsidRPr="005E1230">
        <w:rPr>
          <w:rFonts w:ascii="Arial" w:hAnsi="Arial" w:cs="Arial"/>
          <w:color w:val="000000" w:themeColor="text1"/>
        </w:rPr>
        <w:t>a</w:t>
      </w:r>
      <w:r w:rsidR="008D284C" w:rsidRPr="005E1230">
        <w:rPr>
          <w:rFonts w:ascii="Arial" w:hAnsi="Arial" w:cs="Arial"/>
          <w:color w:val="000000" w:themeColor="text1"/>
        </w:rPr>
        <w:t xml:space="preserve"> contra su propia </w:t>
      </w:r>
      <w:r w:rsidR="00190642" w:rsidRPr="005E1230">
        <w:rPr>
          <w:rFonts w:ascii="Arial" w:hAnsi="Arial" w:cs="Arial"/>
          <w:color w:val="000000" w:themeColor="text1"/>
        </w:rPr>
        <w:t>resolución por ser improcedente</w:t>
      </w:r>
      <w:r w:rsidR="008D284C" w:rsidRPr="005E1230">
        <w:rPr>
          <w:rFonts w:ascii="Arial" w:hAnsi="Arial" w:cs="Arial"/>
          <w:color w:val="000000" w:themeColor="text1"/>
        </w:rPr>
        <w:t xml:space="preserve">. </w:t>
      </w:r>
    </w:p>
    <w:p w:rsidR="008D284C" w:rsidRPr="005E1230" w:rsidRDefault="008D284C" w:rsidP="006862A4">
      <w:pPr>
        <w:jc w:val="both"/>
        <w:outlineLvl w:val="0"/>
        <w:rPr>
          <w:rFonts w:ascii="Arial" w:hAnsi="Arial" w:cs="Arial"/>
          <w:color w:val="000000" w:themeColor="text1"/>
        </w:rPr>
      </w:pPr>
    </w:p>
    <w:p w:rsidR="00D44842" w:rsidRPr="00D22E5D" w:rsidRDefault="00190642" w:rsidP="00D44842">
      <w:pPr>
        <w:jc w:val="both"/>
        <w:rPr>
          <w:rFonts w:ascii="Arial" w:hAnsi="Arial" w:cs="Arial"/>
          <w:color w:val="000000" w:themeColor="text1"/>
        </w:rPr>
      </w:pPr>
      <w:r w:rsidRPr="005E1230">
        <w:rPr>
          <w:rFonts w:ascii="Arial" w:hAnsi="Arial" w:cs="Arial"/>
          <w:color w:val="000000" w:themeColor="text1"/>
        </w:rPr>
        <w:t>E</w:t>
      </w:r>
      <w:r w:rsidR="006862A4" w:rsidRPr="005E1230">
        <w:rPr>
          <w:rFonts w:ascii="Arial" w:hAnsi="Arial" w:cs="Arial"/>
          <w:color w:val="000000" w:themeColor="text1"/>
        </w:rPr>
        <w:t>l</w:t>
      </w:r>
      <w:r w:rsidR="008D284C" w:rsidRPr="005E1230">
        <w:rPr>
          <w:rFonts w:ascii="Arial" w:hAnsi="Arial" w:cs="Arial"/>
          <w:color w:val="000000" w:themeColor="text1"/>
        </w:rPr>
        <w:t xml:space="preserve"> recurrente presenta un recurso de </w:t>
      </w:r>
      <w:r w:rsidR="005E1230" w:rsidRPr="005E1230">
        <w:rPr>
          <w:rFonts w:ascii="Arial" w:hAnsi="Arial" w:cs="Arial"/>
          <w:color w:val="000000" w:themeColor="text1"/>
        </w:rPr>
        <w:t xml:space="preserve">apelación </w:t>
      </w:r>
      <w:r w:rsidR="008D284C" w:rsidRPr="005E1230">
        <w:rPr>
          <w:rFonts w:ascii="Arial" w:hAnsi="Arial" w:cs="Arial"/>
          <w:color w:val="000000" w:themeColor="text1"/>
        </w:rPr>
        <w:t xml:space="preserve">en contra de una resolución </w:t>
      </w:r>
      <w:r w:rsidR="00D22E5D" w:rsidRPr="00EC41DD">
        <w:rPr>
          <w:rFonts w:ascii="Arial" w:hAnsi="Arial" w:cs="Arial"/>
          <w:color w:val="000000" w:themeColor="text1"/>
        </w:rPr>
        <w:t>TAT-1888-2009, de las catorce horas treinta minutos del nueve de diciembre del dos mil nueve</w:t>
      </w:r>
      <w:r w:rsidR="00D22E5D">
        <w:rPr>
          <w:rFonts w:ascii="Arial" w:hAnsi="Arial" w:cs="Arial"/>
          <w:color w:val="000000" w:themeColor="text1"/>
        </w:rPr>
        <w:t xml:space="preserve">, </w:t>
      </w:r>
      <w:r w:rsidR="008D284C" w:rsidRPr="005E1230">
        <w:rPr>
          <w:rFonts w:ascii="Arial" w:hAnsi="Arial" w:cs="Arial"/>
          <w:color w:val="000000" w:themeColor="text1"/>
        </w:rPr>
        <w:t xml:space="preserve">emanada de este </w:t>
      </w:r>
      <w:r w:rsidR="005E1230" w:rsidRPr="005E1230">
        <w:rPr>
          <w:rFonts w:ascii="Arial" w:hAnsi="Arial" w:cs="Arial"/>
          <w:color w:val="000000" w:themeColor="text1"/>
        </w:rPr>
        <w:t>Tribunal</w:t>
      </w:r>
      <w:r w:rsidR="00D22E5D">
        <w:rPr>
          <w:rFonts w:ascii="Arial" w:hAnsi="Arial" w:cs="Arial"/>
          <w:color w:val="000000" w:themeColor="text1"/>
        </w:rPr>
        <w:t>,</w:t>
      </w:r>
      <w:r w:rsidR="008D284C" w:rsidRPr="005E1230">
        <w:rPr>
          <w:rFonts w:ascii="Arial" w:hAnsi="Arial" w:cs="Arial"/>
          <w:color w:val="000000" w:themeColor="text1"/>
        </w:rPr>
        <w:t xml:space="preserve"> </w:t>
      </w:r>
      <w:r w:rsidR="00D22E5D">
        <w:rPr>
          <w:rFonts w:ascii="Arial" w:hAnsi="Arial" w:cs="Arial"/>
          <w:color w:val="000000" w:themeColor="text1"/>
        </w:rPr>
        <w:t xml:space="preserve">y </w:t>
      </w:r>
      <w:r w:rsidR="008D284C" w:rsidRPr="00D22E5D">
        <w:rPr>
          <w:rFonts w:ascii="Arial" w:hAnsi="Arial" w:cs="Arial"/>
          <w:color w:val="000000" w:themeColor="text1"/>
        </w:rPr>
        <w:t>de acuerdo con lo indicado en el párrafo precedente, las resoluciones del Tribunal carecen de ulterior recurso</w:t>
      </w:r>
      <w:r w:rsidRPr="00D22E5D">
        <w:rPr>
          <w:rFonts w:ascii="Arial" w:hAnsi="Arial" w:cs="Arial"/>
          <w:color w:val="000000" w:themeColor="text1"/>
        </w:rPr>
        <w:t>,</w:t>
      </w:r>
      <w:r w:rsidR="008D284C" w:rsidRPr="00D22E5D">
        <w:rPr>
          <w:rFonts w:ascii="Arial" w:hAnsi="Arial" w:cs="Arial"/>
          <w:color w:val="000000" w:themeColor="text1"/>
        </w:rPr>
        <w:t xml:space="preserve"> </w:t>
      </w:r>
      <w:r w:rsidR="00D22E5D" w:rsidRPr="00D22E5D">
        <w:rPr>
          <w:rFonts w:ascii="Arial" w:hAnsi="Arial" w:cs="Arial"/>
          <w:color w:val="000000" w:themeColor="text1"/>
        </w:rPr>
        <w:t xml:space="preserve">por lo que el recurso de apelación deviene improcedente, en aplicación del artículo </w:t>
      </w:r>
      <w:r w:rsidRPr="00D22E5D">
        <w:rPr>
          <w:rFonts w:ascii="Arial" w:hAnsi="Arial" w:cs="Arial"/>
          <w:color w:val="000000" w:themeColor="text1"/>
        </w:rPr>
        <w:t>292 de la Ley General de la Administración Pública que indica:</w:t>
      </w:r>
    </w:p>
    <w:p w:rsidR="00190642" w:rsidRPr="00790898" w:rsidRDefault="00190642" w:rsidP="00D44842">
      <w:pPr>
        <w:jc w:val="both"/>
        <w:rPr>
          <w:rFonts w:ascii="Arial" w:hAnsi="Arial" w:cs="Arial"/>
          <w:color w:val="000000" w:themeColor="text1"/>
        </w:rPr>
      </w:pPr>
    </w:p>
    <w:p w:rsidR="00190642" w:rsidRPr="00D22E5D" w:rsidRDefault="00190642" w:rsidP="00D22E5D">
      <w:pPr>
        <w:ind w:left="567" w:right="566"/>
        <w:jc w:val="both"/>
        <w:rPr>
          <w:rFonts w:ascii="Arial" w:hAnsi="Arial" w:cs="Arial"/>
          <w:i/>
          <w:sz w:val="22"/>
          <w:szCs w:val="22"/>
        </w:rPr>
      </w:pPr>
      <w:r w:rsidRPr="00D22E5D">
        <w:rPr>
          <w:rFonts w:ascii="Arial" w:hAnsi="Arial" w:cs="Arial"/>
          <w:i/>
          <w:sz w:val="22"/>
          <w:szCs w:val="22"/>
        </w:rPr>
        <w:t xml:space="preserve">“Artículo 292.- </w:t>
      </w:r>
    </w:p>
    <w:p w:rsidR="00190642" w:rsidRPr="00D22E5D" w:rsidRDefault="00190642" w:rsidP="00D22E5D">
      <w:pPr>
        <w:pStyle w:val="NormalWeb"/>
        <w:spacing w:before="0" w:beforeAutospacing="0" w:after="0" w:afterAutospacing="0"/>
        <w:ind w:left="567" w:right="566"/>
        <w:jc w:val="both"/>
        <w:rPr>
          <w:rFonts w:ascii="Arial" w:hAnsi="Arial" w:cs="Arial"/>
          <w:i/>
          <w:sz w:val="22"/>
          <w:szCs w:val="22"/>
        </w:rPr>
      </w:pPr>
      <w:r w:rsidRPr="00D22E5D">
        <w:rPr>
          <w:rFonts w:ascii="Arial" w:hAnsi="Arial" w:cs="Arial"/>
          <w:i/>
          <w:sz w:val="22"/>
          <w:szCs w:val="22"/>
        </w:rPr>
        <w:t>1. Toda petición o reclamación mal interpuesta podrá ser tramitada de oficio por la autoridad correspondiente.</w:t>
      </w:r>
    </w:p>
    <w:p w:rsidR="00190642" w:rsidRPr="00D22E5D" w:rsidRDefault="00190642" w:rsidP="00D22E5D">
      <w:pPr>
        <w:pStyle w:val="NormalWeb"/>
        <w:spacing w:before="0" w:beforeAutospacing="0" w:after="0" w:afterAutospacing="0"/>
        <w:ind w:left="567" w:right="566"/>
        <w:jc w:val="both"/>
        <w:rPr>
          <w:rFonts w:ascii="Arial" w:hAnsi="Arial" w:cs="Arial"/>
          <w:i/>
          <w:sz w:val="22"/>
          <w:szCs w:val="22"/>
        </w:rPr>
      </w:pPr>
      <w:r w:rsidRPr="00D22E5D">
        <w:rPr>
          <w:rFonts w:ascii="Arial" w:hAnsi="Arial" w:cs="Arial"/>
          <w:i/>
          <w:sz w:val="22"/>
          <w:szCs w:val="22"/>
        </w:rPr>
        <w:t>2. Sin embargo, la autoridad administrativa no estará sujeta al término para pronunciar su decisión al respecto, ni obligada a hacerlo, salvo en lo que respecta a la inadmisibilidad de la petición o reclamación.</w:t>
      </w:r>
    </w:p>
    <w:p w:rsidR="00190642" w:rsidRPr="00D22E5D" w:rsidRDefault="00190642" w:rsidP="00D22E5D">
      <w:pPr>
        <w:pStyle w:val="NormalWeb"/>
        <w:spacing w:before="0" w:beforeAutospacing="0" w:after="0" w:afterAutospacing="0"/>
        <w:ind w:left="567" w:right="566"/>
        <w:jc w:val="both"/>
        <w:rPr>
          <w:rFonts w:ascii="Arial" w:hAnsi="Arial" w:cs="Arial"/>
          <w:i/>
          <w:sz w:val="22"/>
          <w:szCs w:val="22"/>
        </w:rPr>
      </w:pPr>
      <w:r w:rsidRPr="00D22E5D">
        <w:rPr>
          <w:rFonts w:ascii="Arial" w:hAnsi="Arial" w:cs="Arial"/>
          <w:i/>
          <w:sz w:val="22"/>
          <w:szCs w:val="22"/>
        </w:rPr>
        <w:t xml:space="preserve">3. </w:t>
      </w:r>
      <w:r w:rsidRPr="00D22E5D">
        <w:rPr>
          <w:rFonts w:ascii="Arial" w:hAnsi="Arial" w:cs="Arial"/>
          <w:b/>
          <w:i/>
          <w:sz w:val="22"/>
          <w:szCs w:val="22"/>
        </w:rPr>
        <w:t xml:space="preserve">La Administración rechazará de plano las peticiones que fueren extemporáneas, impertinentes, </w:t>
      </w:r>
      <w:r w:rsidRPr="00D22E5D">
        <w:rPr>
          <w:rFonts w:ascii="Arial" w:hAnsi="Arial" w:cs="Arial"/>
          <w:b/>
          <w:i/>
          <w:sz w:val="22"/>
          <w:szCs w:val="22"/>
          <w:u w:val="single"/>
        </w:rPr>
        <w:t>o evidentemente improcedentes</w:t>
      </w:r>
      <w:r w:rsidRPr="00D22E5D">
        <w:rPr>
          <w:rFonts w:ascii="Arial" w:hAnsi="Arial" w:cs="Arial"/>
          <w:b/>
          <w:i/>
          <w:sz w:val="22"/>
          <w:szCs w:val="22"/>
        </w:rPr>
        <w:t>. La resolución que re</w:t>
      </w:r>
      <w:r w:rsidR="005B75F0" w:rsidRPr="00D22E5D">
        <w:rPr>
          <w:rFonts w:ascii="Arial" w:hAnsi="Arial" w:cs="Arial"/>
          <w:b/>
          <w:i/>
          <w:sz w:val="22"/>
          <w:szCs w:val="22"/>
        </w:rPr>
        <w:t>c</w:t>
      </w:r>
      <w:r w:rsidRPr="00D22E5D">
        <w:rPr>
          <w:rFonts w:ascii="Arial" w:hAnsi="Arial" w:cs="Arial"/>
          <w:b/>
          <w:i/>
          <w:sz w:val="22"/>
          <w:szCs w:val="22"/>
        </w:rPr>
        <w:t>hace de plano una petición tendrá los mismos recursos que la resolución final</w:t>
      </w:r>
      <w:r w:rsidR="0089159A">
        <w:rPr>
          <w:rFonts w:ascii="Arial" w:hAnsi="Arial" w:cs="Arial"/>
          <w:i/>
          <w:sz w:val="22"/>
          <w:szCs w:val="22"/>
        </w:rPr>
        <w:t>.” (</w:t>
      </w:r>
      <w:r w:rsidRPr="00D22E5D">
        <w:rPr>
          <w:rFonts w:ascii="Arial" w:hAnsi="Arial" w:cs="Arial"/>
          <w:i/>
          <w:sz w:val="22"/>
          <w:szCs w:val="22"/>
        </w:rPr>
        <w:t>el</w:t>
      </w:r>
      <w:r w:rsidR="0089159A">
        <w:rPr>
          <w:rFonts w:ascii="Arial" w:hAnsi="Arial" w:cs="Arial"/>
          <w:i/>
          <w:sz w:val="22"/>
          <w:szCs w:val="22"/>
        </w:rPr>
        <w:t xml:space="preserve"> resaltado no </w:t>
      </w:r>
      <w:r w:rsidR="00D22E5D" w:rsidRPr="00D22E5D">
        <w:rPr>
          <w:rFonts w:ascii="Arial" w:hAnsi="Arial" w:cs="Arial"/>
          <w:i/>
          <w:sz w:val="22"/>
          <w:szCs w:val="22"/>
        </w:rPr>
        <w:t>es del original</w:t>
      </w:r>
      <w:r w:rsidRPr="00D22E5D">
        <w:rPr>
          <w:rFonts w:ascii="Arial" w:hAnsi="Arial" w:cs="Arial"/>
          <w:i/>
          <w:sz w:val="22"/>
          <w:szCs w:val="22"/>
        </w:rPr>
        <w:t>)</w:t>
      </w:r>
    </w:p>
    <w:p w:rsidR="00190642" w:rsidRPr="00D432A2" w:rsidRDefault="00190642" w:rsidP="00D44842">
      <w:pPr>
        <w:jc w:val="both"/>
        <w:rPr>
          <w:rFonts w:ascii="Arial" w:hAnsi="Arial" w:cs="Arial"/>
        </w:rPr>
      </w:pPr>
    </w:p>
    <w:p w:rsidR="006862A4" w:rsidRPr="00D432A2" w:rsidRDefault="006862A4" w:rsidP="00D44842">
      <w:pPr>
        <w:jc w:val="center"/>
        <w:rPr>
          <w:rFonts w:ascii="Arial" w:hAnsi="Arial" w:cs="Arial"/>
          <w:b/>
        </w:rPr>
      </w:pPr>
    </w:p>
    <w:p w:rsidR="00D44842" w:rsidRPr="00D432A2" w:rsidRDefault="00D44842" w:rsidP="00D44842">
      <w:pPr>
        <w:jc w:val="center"/>
        <w:rPr>
          <w:rFonts w:ascii="Arial" w:hAnsi="Arial" w:cs="Arial"/>
          <w:b/>
        </w:rPr>
      </w:pPr>
      <w:r w:rsidRPr="00D432A2">
        <w:rPr>
          <w:rFonts w:ascii="Arial" w:hAnsi="Arial" w:cs="Arial"/>
          <w:b/>
        </w:rPr>
        <w:t>POR TANTO:</w:t>
      </w:r>
    </w:p>
    <w:p w:rsidR="00D44842" w:rsidRPr="00D432A2" w:rsidRDefault="00D44842" w:rsidP="00D44842">
      <w:pPr>
        <w:jc w:val="center"/>
        <w:rPr>
          <w:rFonts w:ascii="Arial" w:hAnsi="Arial" w:cs="Arial"/>
          <w:b/>
        </w:rPr>
      </w:pPr>
    </w:p>
    <w:p w:rsidR="00D44842" w:rsidRPr="009875EF" w:rsidRDefault="00D44842" w:rsidP="00D44842">
      <w:pPr>
        <w:jc w:val="both"/>
        <w:rPr>
          <w:rFonts w:ascii="Arial" w:hAnsi="Arial" w:cs="Arial"/>
          <w:smallCaps/>
          <w:color w:val="000000" w:themeColor="text1"/>
        </w:rPr>
      </w:pPr>
      <w:r w:rsidRPr="00D432A2">
        <w:rPr>
          <w:rFonts w:ascii="Arial" w:hAnsi="Arial" w:cs="Arial"/>
          <w:b/>
        </w:rPr>
        <w:t>I.</w:t>
      </w:r>
      <w:proofErr w:type="gramStart"/>
      <w:r w:rsidRPr="00D432A2">
        <w:rPr>
          <w:rFonts w:ascii="Arial" w:hAnsi="Arial" w:cs="Arial"/>
          <w:b/>
        </w:rPr>
        <w:t xml:space="preserve">-  </w:t>
      </w:r>
      <w:r w:rsidR="002E44C7" w:rsidRPr="00D432A2">
        <w:rPr>
          <w:rFonts w:ascii="Arial" w:hAnsi="Arial" w:cs="Arial"/>
        </w:rPr>
        <w:t>Se</w:t>
      </w:r>
      <w:proofErr w:type="gramEnd"/>
      <w:r w:rsidR="002E44C7" w:rsidRPr="00D432A2">
        <w:rPr>
          <w:rFonts w:ascii="Arial" w:hAnsi="Arial" w:cs="Arial"/>
        </w:rPr>
        <w:t xml:space="preserve"> rechaza de plano por improcedente,</w:t>
      </w:r>
      <w:r w:rsidR="006862A4" w:rsidRPr="00D432A2">
        <w:rPr>
          <w:rFonts w:ascii="Arial" w:hAnsi="Arial" w:cs="Arial"/>
        </w:rPr>
        <w:t xml:space="preserve"> </w:t>
      </w:r>
      <w:r w:rsidRPr="00D432A2">
        <w:rPr>
          <w:rFonts w:ascii="Arial" w:hAnsi="Arial" w:cs="Arial"/>
        </w:rPr>
        <w:t xml:space="preserve">el </w:t>
      </w:r>
      <w:r w:rsidRPr="00D432A2">
        <w:rPr>
          <w:rFonts w:ascii="Arial" w:hAnsi="Arial" w:cs="Arial"/>
          <w:smallCaps/>
        </w:rPr>
        <w:t xml:space="preserve">Recurso de </w:t>
      </w:r>
      <w:r w:rsidR="00CA0F64">
        <w:rPr>
          <w:rFonts w:ascii="Arial" w:hAnsi="Arial" w:cs="Arial"/>
          <w:smallCaps/>
        </w:rPr>
        <w:t>Apelac</w:t>
      </w:r>
      <w:r w:rsidR="008D284C" w:rsidRPr="00D432A2">
        <w:rPr>
          <w:rFonts w:ascii="Arial" w:hAnsi="Arial" w:cs="Arial"/>
          <w:smallCaps/>
        </w:rPr>
        <w:t>ión</w:t>
      </w:r>
      <w:r w:rsidR="006862A4" w:rsidRPr="00D432A2">
        <w:rPr>
          <w:rFonts w:ascii="Arial" w:hAnsi="Arial" w:cs="Arial"/>
          <w:smallCaps/>
        </w:rPr>
        <w:t>,</w:t>
      </w:r>
      <w:r w:rsidR="008D284C" w:rsidRPr="00D432A2">
        <w:rPr>
          <w:rFonts w:ascii="Arial" w:hAnsi="Arial" w:cs="Arial"/>
        </w:rPr>
        <w:t xml:space="preserve"> interpuesto por el señor </w:t>
      </w:r>
      <w:r w:rsidR="00790898">
        <w:rPr>
          <w:rFonts w:ascii="Arial" w:hAnsi="Arial" w:cs="Arial"/>
          <w:b/>
          <w:smallCaps/>
          <w:color w:val="000000" w:themeColor="text1"/>
        </w:rPr>
        <w:t>PZG</w:t>
      </w:r>
      <w:r w:rsidR="00126064" w:rsidRPr="00EC41DD">
        <w:rPr>
          <w:rFonts w:ascii="Arial" w:hAnsi="Arial" w:cs="Arial"/>
          <w:b/>
          <w:smallCaps/>
          <w:color w:val="000000" w:themeColor="text1"/>
        </w:rPr>
        <w:t>,</w:t>
      </w:r>
      <w:r w:rsidR="00126064" w:rsidRPr="00EC41DD">
        <w:rPr>
          <w:rFonts w:ascii="Arial" w:hAnsi="Arial" w:cs="Arial"/>
          <w:b/>
          <w:color w:val="000000" w:themeColor="text1"/>
        </w:rPr>
        <w:t xml:space="preserve"> </w:t>
      </w:r>
      <w:r w:rsidR="00126064" w:rsidRPr="00EC41DD">
        <w:rPr>
          <w:rFonts w:ascii="Arial" w:hAnsi="Arial" w:cs="Arial"/>
          <w:color w:val="000000" w:themeColor="text1"/>
        </w:rPr>
        <w:t xml:space="preserve">cédula de identidad número </w:t>
      </w:r>
      <w:r w:rsidR="00790898">
        <w:rPr>
          <w:rFonts w:ascii="Arial" w:hAnsi="Arial" w:cs="Arial"/>
          <w:color w:val="000000" w:themeColor="text1"/>
        </w:rPr>
        <w:t>...</w:t>
      </w:r>
      <w:r w:rsidR="00126064" w:rsidRPr="00EC41DD">
        <w:rPr>
          <w:rFonts w:ascii="Arial" w:hAnsi="Arial" w:cs="Arial"/>
          <w:color w:val="000000" w:themeColor="text1"/>
        </w:rPr>
        <w:t xml:space="preserve">, en su </w:t>
      </w:r>
      <w:r w:rsidR="00126064" w:rsidRPr="00195DC1">
        <w:rPr>
          <w:rFonts w:ascii="Arial" w:hAnsi="Arial" w:cs="Arial"/>
          <w:color w:val="000000" w:themeColor="text1"/>
        </w:rPr>
        <w:t xml:space="preserve">condición de Apoderado Generalísimo sin límite de suma de la empresa </w:t>
      </w:r>
      <w:r w:rsidR="00790898">
        <w:rPr>
          <w:rFonts w:ascii="Arial" w:hAnsi="Arial" w:cs="Arial"/>
          <w:color w:val="000000" w:themeColor="text1"/>
        </w:rPr>
        <w:t>A...</w:t>
      </w:r>
      <w:r w:rsidR="00126064" w:rsidRPr="00195DC1">
        <w:rPr>
          <w:rFonts w:ascii="Arial" w:hAnsi="Arial" w:cs="Arial"/>
          <w:color w:val="000000" w:themeColor="text1"/>
        </w:rPr>
        <w:t xml:space="preserve">, S.A., </w:t>
      </w:r>
      <w:r w:rsidR="008D284C" w:rsidRPr="00195DC1">
        <w:rPr>
          <w:rFonts w:ascii="Arial" w:hAnsi="Arial" w:cs="Arial"/>
          <w:color w:val="000000" w:themeColor="text1"/>
        </w:rPr>
        <w:t>contra la Resolución Administrativa del Tribunal Administrativo de Transporte TAT-1</w:t>
      </w:r>
      <w:r w:rsidR="00126064" w:rsidRPr="00195DC1">
        <w:rPr>
          <w:rFonts w:ascii="Arial" w:hAnsi="Arial" w:cs="Arial"/>
          <w:color w:val="000000" w:themeColor="text1"/>
        </w:rPr>
        <w:t>888</w:t>
      </w:r>
      <w:r w:rsidR="008D284C" w:rsidRPr="00195DC1">
        <w:rPr>
          <w:rFonts w:ascii="Arial" w:hAnsi="Arial" w:cs="Arial"/>
          <w:color w:val="000000" w:themeColor="text1"/>
        </w:rPr>
        <w:t>-2009</w:t>
      </w:r>
      <w:r w:rsidR="006862A4" w:rsidRPr="00195DC1">
        <w:rPr>
          <w:rFonts w:ascii="Arial" w:hAnsi="Arial" w:cs="Arial"/>
          <w:color w:val="000000" w:themeColor="text1"/>
        </w:rPr>
        <w:t>,</w:t>
      </w:r>
      <w:r w:rsidR="008D284C" w:rsidRPr="00CA0F64">
        <w:rPr>
          <w:rFonts w:ascii="Arial" w:hAnsi="Arial" w:cs="Arial"/>
          <w:color w:val="C00000"/>
        </w:rPr>
        <w:t xml:space="preserve"> </w:t>
      </w:r>
      <w:r w:rsidR="009875EF" w:rsidRPr="00EC41DD">
        <w:rPr>
          <w:rFonts w:ascii="Arial" w:hAnsi="Arial" w:cs="Arial"/>
          <w:color w:val="000000" w:themeColor="text1"/>
        </w:rPr>
        <w:t xml:space="preserve">de las </w:t>
      </w:r>
      <w:r w:rsidR="009875EF" w:rsidRPr="00EC41DD">
        <w:rPr>
          <w:rFonts w:ascii="Arial" w:hAnsi="Arial" w:cs="Arial"/>
          <w:color w:val="000000" w:themeColor="text1"/>
        </w:rPr>
        <w:lastRenderedPageBreak/>
        <w:t>catorce horas treinta minutos del nueve de diciembre del dos mil nueve</w:t>
      </w:r>
      <w:r w:rsidR="008D284C" w:rsidRPr="00CA0F64">
        <w:rPr>
          <w:rFonts w:ascii="Arial" w:hAnsi="Arial" w:cs="Arial"/>
          <w:color w:val="C00000"/>
        </w:rPr>
        <w:t xml:space="preserve">, </w:t>
      </w:r>
      <w:r w:rsidR="008D284C" w:rsidRPr="009875EF">
        <w:rPr>
          <w:rFonts w:ascii="Arial" w:hAnsi="Arial" w:cs="Arial"/>
          <w:color w:val="000000" w:themeColor="text1"/>
        </w:rPr>
        <w:t>por carecer la misma</w:t>
      </w:r>
      <w:r w:rsidR="001759E0" w:rsidRPr="009875EF">
        <w:rPr>
          <w:rFonts w:ascii="Arial" w:hAnsi="Arial" w:cs="Arial"/>
          <w:color w:val="000000" w:themeColor="text1"/>
        </w:rPr>
        <w:t xml:space="preserve"> de ulterior</w:t>
      </w:r>
      <w:r w:rsidR="008D284C" w:rsidRPr="009875EF">
        <w:rPr>
          <w:rFonts w:ascii="Arial" w:hAnsi="Arial" w:cs="Arial"/>
          <w:color w:val="000000" w:themeColor="text1"/>
        </w:rPr>
        <w:t xml:space="preserve"> recurso</w:t>
      </w:r>
      <w:r w:rsidRPr="009875EF">
        <w:rPr>
          <w:rFonts w:ascii="Arial" w:hAnsi="Arial" w:cs="Arial"/>
          <w:smallCaps/>
          <w:color w:val="000000" w:themeColor="text1"/>
        </w:rPr>
        <w:t>.</w:t>
      </w:r>
    </w:p>
    <w:p w:rsidR="00D44842" w:rsidRPr="009875EF" w:rsidRDefault="00D44842" w:rsidP="00D44842">
      <w:pPr>
        <w:jc w:val="both"/>
        <w:rPr>
          <w:rFonts w:ascii="Arial" w:hAnsi="Arial" w:cs="Arial"/>
          <w:b/>
          <w:color w:val="000000" w:themeColor="text1"/>
        </w:rPr>
      </w:pPr>
    </w:p>
    <w:p w:rsidR="00D44842" w:rsidRPr="009875EF" w:rsidRDefault="00D44842" w:rsidP="00D44842">
      <w:pPr>
        <w:jc w:val="both"/>
        <w:rPr>
          <w:rFonts w:ascii="Arial" w:hAnsi="Arial" w:cs="Arial"/>
          <w:b/>
          <w:color w:val="000000" w:themeColor="text1"/>
        </w:rPr>
      </w:pPr>
      <w:r w:rsidRPr="009875EF">
        <w:rPr>
          <w:rFonts w:ascii="Arial" w:hAnsi="Arial" w:cs="Arial"/>
          <w:b/>
          <w:color w:val="000000" w:themeColor="text1"/>
        </w:rPr>
        <w:t>II.</w:t>
      </w:r>
      <w:proofErr w:type="gramStart"/>
      <w:r w:rsidRPr="009875EF">
        <w:rPr>
          <w:rFonts w:ascii="Arial" w:hAnsi="Arial" w:cs="Arial"/>
          <w:b/>
          <w:color w:val="000000" w:themeColor="text1"/>
        </w:rPr>
        <w:t xml:space="preserve">-  </w:t>
      </w:r>
      <w:r w:rsidRPr="009875EF">
        <w:rPr>
          <w:rFonts w:ascii="Arial" w:hAnsi="Arial" w:cs="Arial"/>
          <w:color w:val="000000" w:themeColor="text1"/>
        </w:rPr>
        <w:t>De</w:t>
      </w:r>
      <w:proofErr w:type="gramEnd"/>
      <w:r w:rsidRPr="009875EF">
        <w:rPr>
          <w:rFonts w:ascii="Arial" w:hAnsi="Arial" w:cs="Arial"/>
          <w:color w:val="000000" w:themeColor="text1"/>
        </w:rPr>
        <w:t xml:space="preserve"> conformidad con el artículo 22, inciso c), de la citada Ley 7969, la presente resolución no tiene ulterior recurso por lo que</w:t>
      </w:r>
      <w:r w:rsidRPr="00DB2B6A">
        <w:rPr>
          <w:rFonts w:ascii="Arial" w:hAnsi="Arial" w:cs="Arial"/>
          <w:color w:val="000000" w:themeColor="text1"/>
        </w:rPr>
        <w:t>,</w:t>
      </w:r>
      <w:r w:rsidRPr="009875EF">
        <w:rPr>
          <w:rFonts w:ascii="Arial" w:hAnsi="Arial" w:cs="Arial"/>
          <w:b/>
          <w:color w:val="000000" w:themeColor="text1"/>
        </w:rPr>
        <w:t xml:space="preserve"> </w:t>
      </w:r>
      <w:r w:rsidRPr="009875EF">
        <w:rPr>
          <w:rFonts w:ascii="Arial" w:hAnsi="Arial" w:cs="Arial"/>
          <w:color w:val="000000" w:themeColor="text1"/>
        </w:rPr>
        <w:t>s</w:t>
      </w:r>
      <w:r w:rsidRPr="00FF22AF">
        <w:rPr>
          <w:rFonts w:ascii="Arial" w:hAnsi="Arial" w:cs="Arial"/>
          <w:i/>
          <w:color w:val="000000" w:themeColor="text1"/>
          <w14:shadow w14:blurRad="50800" w14:dist="38100" w14:dir="2700000" w14:sx="100000" w14:sy="100000" w14:kx="0" w14:ky="0" w14:algn="tl">
            <w14:srgbClr w14:val="000000">
              <w14:alpha w14:val="60000"/>
            </w14:srgbClr>
          </w14:shadow>
        </w:rPr>
        <w:t>e tiene por agotada la vía administrativa</w:t>
      </w:r>
      <w:r w:rsidRPr="009875EF">
        <w:rPr>
          <w:rFonts w:ascii="Arial" w:hAnsi="Arial" w:cs="Arial"/>
          <w:color w:val="000000" w:themeColor="text1"/>
        </w:rPr>
        <w:t xml:space="preserve">. </w:t>
      </w:r>
      <w:proofErr w:type="gramStart"/>
      <w:r w:rsidRPr="009875EF">
        <w:rPr>
          <w:rFonts w:ascii="Arial" w:hAnsi="Arial" w:cs="Arial"/>
          <w:b/>
          <w:color w:val="000000" w:themeColor="text1"/>
        </w:rPr>
        <w:t>NOTIFIQUESE.-</w:t>
      </w:r>
      <w:proofErr w:type="gramEnd"/>
      <w:r w:rsidRPr="009875EF">
        <w:rPr>
          <w:rFonts w:ascii="Arial" w:hAnsi="Arial" w:cs="Arial"/>
          <w:b/>
          <w:color w:val="000000" w:themeColor="text1"/>
        </w:rPr>
        <w:t xml:space="preserve"> </w:t>
      </w:r>
    </w:p>
    <w:p w:rsidR="00D44842" w:rsidRPr="00D432A2" w:rsidRDefault="00D44842" w:rsidP="00D44842">
      <w:pPr>
        <w:jc w:val="both"/>
        <w:rPr>
          <w:rFonts w:ascii="Arial" w:hAnsi="Arial" w:cs="Arial"/>
          <w:b/>
        </w:rPr>
      </w:pPr>
    </w:p>
    <w:p w:rsidR="00D44842" w:rsidRPr="00D432A2" w:rsidRDefault="00D44842" w:rsidP="00D44842">
      <w:pPr>
        <w:jc w:val="both"/>
        <w:rPr>
          <w:rFonts w:ascii="Arial" w:hAnsi="Arial" w:cs="Arial"/>
          <w:b/>
        </w:rPr>
      </w:pPr>
    </w:p>
    <w:p w:rsidR="00D44842" w:rsidRPr="00D432A2" w:rsidRDefault="00D44842" w:rsidP="00D44842">
      <w:pPr>
        <w:jc w:val="both"/>
        <w:rPr>
          <w:rFonts w:ascii="Arial" w:hAnsi="Arial" w:cs="Arial"/>
          <w:b/>
        </w:rPr>
      </w:pPr>
    </w:p>
    <w:p w:rsidR="00D44842" w:rsidRPr="00D432A2" w:rsidRDefault="00D44842" w:rsidP="00D44842">
      <w:pPr>
        <w:pStyle w:val="Ttulo1"/>
        <w:rPr>
          <w:rFonts w:ascii="Arial" w:hAnsi="Arial" w:cs="Arial"/>
          <w:sz w:val="24"/>
          <w:szCs w:val="24"/>
        </w:rPr>
      </w:pPr>
      <w:r w:rsidRPr="00D432A2">
        <w:rPr>
          <w:rFonts w:ascii="Arial" w:hAnsi="Arial" w:cs="Arial"/>
          <w:sz w:val="24"/>
          <w:szCs w:val="24"/>
        </w:rPr>
        <w:t xml:space="preserve">Lic. Carlos </w:t>
      </w:r>
      <w:proofErr w:type="gramStart"/>
      <w:r w:rsidRPr="00D432A2">
        <w:rPr>
          <w:rFonts w:ascii="Arial" w:hAnsi="Arial" w:cs="Arial"/>
          <w:sz w:val="24"/>
          <w:szCs w:val="24"/>
        </w:rPr>
        <w:t>Miguel  Portuguez</w:t>
      </w:r>
      <w:proofErr w:type="gramEnd"/>
      <w:r w:rsidRPr="00D432A2">
        <w:rPr>
          <w:rFonts w:ascii="Arial" w:hAnsi="Arial" w:cs="Arial"/>
          <w:sz w:val="24"/>
          <w:szCs w:val="24"/>
        </w:rPr>
        <w:t xml:space="preserve"> Méndez </w:t>
      </w:r>
    </w:p>
    <w:p w:rsidR="00D44842" w:rsidRPr="009875EF" w:rsidRDefault="00D44842" w:rsidP="00D44842">
      <w:pPr>
        <w:pStyle w:val="Ttulo2"/>
        <w:jc w:val="center"/>
        <w:rPr>
          <w:i w:val="0"/>
          <w:sz w:val="24"/>
          <w:szCs w:val="24"/>
        </w:rPr>
      </w:pPr>
      <w:r w:rsidRPr="009875EF">
        <w:rPr>
          <w:i w:val="0"/>
          <w:sz w:val="24"/>
          <w:szCs w:val="24"/>
        </w:rPr>
        <w:t>Presidente</w:t>
      </w:r>
    </w:p>
    <w:p w:rsidR="00D44842" w:rsidRPr="00D432A2" w:rsidRDefault="00D44842" w:rsidP="00D44842">
      <w:pPr>
        <w:pStyle w:val="Ttulo1"/>
        <w:rPr>
          <w:rFonts w:ascii="Arial" w:hAnsi="Arial" w:cs="Arial"/>
          <w:sz w:val="24"/>
          <w:szCs w:val="24"/>
        </w:rPr>
      </w:pPr>
    </w:p>
    <w:p w:rsidR="009875EF" w:rsidRPr="009875EF" w:rsidRDefault="009875EF" w:rsidP="009875EF">
      <w:pPr>
        <w:rPr>
          <w:lang w:val="es-ES_tradnl" w:eastAsia="es-MX"/>
        </w:rPr>
      </w:pPr>
    </w:p>
    <w:p w:rsidR="00190642" w:rsidRPr="00D432A2" w:rsidRDefault="00190642" w:rsidP="00190642">
      <w:pPr>
        <w:rPr>
          <w:rFonts w:ascii="Arial" w:hAnsi="Arial" w:cs="Arial"/>
          <w:lang w:val="es-ES_tradnl" w:eastAsia="es-MX"/>
        </w:rPr>
      </w:pPr>
    </w:p>
    <w:p w:rsidR="00D44842" w:rsidRPr="00D432A2" w:rsidRDefault="00D44842" w:rsidP="00D44842">
      <w:pPr>
        <w:pStyle w:val="Ttulo1"/>
        <w:rPr>
          <w:rFonts w:ascii="Arial" w:hAnsi="Arial" w:cs="Arial"/>
          <w:sz w:val="24"/>
          <w:szCs w:val="24"/>
        </w:rPr>
      </w:pPr>
      <w:r w:rsidRPr="00D432A2">
        <w:rPr>
          <w:rFonts w:ascii="Arial" w:hAnsi="Arial" w:cs="Arial"/>
          <w:sz w:val="24"/>
          <w:szCs w:val="24"/>
        </w:rPr>
        <w:t>Licda.  Marta Luz Pérez Peláez               Lic</w:t>
      </w:r>
      <w:r w:rsidR="009875EF">
        <w:rPr>
          <w:rFonts w:ascii="Arial" w:hAnsi="Arial" w:cs="Arial"/>
          <w:sz w:val="24"/>
          <w:szCs w:val="24"/>
        </w:rPr>
        <w:t>da</w:t>
      </w:r>
      <w:r w:rsidRPr="00D432A2">
        <w:rPr>
          <w:rFonts w:ascii="Arial" w:hAnsi="Arial" w:cs="Arial"/>
          <w:sz w:val="24"/>
          <w:szCs w:val="24"/>
        </w:rPr>
        <w:t xml:space="preserve">. </w:t>
      </w:r>
      <w:r w:rsidR="009875EF">
        <w:rPr>
          <w:rFonts w:ascii="Arial" w:hAnsi="Arial" w:cs="Arial"/>
          <w:sz w:val="24"/>
          <w:szCs w:val="24"/>
        </w:rPr>
        <w:t>Maricela Villegas Herrera</w:t>
      </w:r>
    </w:p>
    <w:p w:rsidR="00D44842" w:rsidRPr="00D432A2" w:rsidRDefault="00D44842" w:rsidP="00D44842">
      <w:pPr>
        <w:ind w:left="708" w:firstLine="708"/>
        <w:rPr>
          <w:rFonts w:ascii="Arial" w:hAnsi="Arial" w:cs="Arial"/>
          <w:b/>
        </w:rPr>
      </w:pPr>
      <w:r w:rsidRPr="00D432A2">
        <w:rPr>
          <w:rFonts w:ascii="Arial" w:hAnsi="Arial" w:cs="Arial"/>
          <w:b/>
        </w:rPr>
        <w:t xml:space="preserve">Juez </w:t>
      </w:r>
      <w:r w:rsidRPr="00D432A2">
        <w:rPr>
          <w:rFonts w:ascii="Arial" w:hAnsi="Arial" w:cs="Arial"/>
          <w:b/>
        </w:rPr>
        <w:tab/>
      </w:r>
      <w:r w:rsidRPr="00D432A2">
        <w:rPr>
          <w:rFonts w:ascii="Arial" w:hAnsi="Arial" w:cs="Arial"/>
          <w:b/>
        </w:rPr>
        <w:tab/>
      </w:r>
      <w:r w:rsidRPr="00D432A2">
        <w:rPr>
          <w:rFonts w:ascii="Arial" w:hAnsi="Arial" w:cs="Arial"/>
          <w:b/>
        </w:rPr>
        <w:tab/>
      </w:r>
      <w:r w:rsidRPr="00D432A2">
        <w:rPr>
          <w:rFonts w:ascii="Arial" w:hAnsi="Arial" w:cs="Arial"/>
          <w:b/>
        </w:rPr>
        <w:tab/>
      </w:r>
      <w:r w:rsidRPr="00D432A2">
        <w:rPr>
          <w:rFonts w:ascii="Arial" w:hAnsi="Arial" w:cs="Arial"/>
          <w:b/>
        </w:rPr>
        <w:tab/>
      </w:r>
      <w:r w:rsidRPr="00D432A2">
        <w:rPr>
          <w:rFonts w:ascii="Arial" w:hAnsi="Arial" w:cs="Arial"/>
          <w:b/>
        </w:rPr>
        <w:tab/>
      </w:r>
      <w:r w:rsidRPr="00D432A2">
        <w:rPr>
          <w:rFonts w:ascii="Arial" w:hAnsi="Arial" w:cs="Arial"/>
          <w:b/>
        </w:rPr>
        <w:tab/>
      </w:r>
      <w:proofErr w:type="spellStart"/>
      <w:r w:rsidRPr="00D432A2">
        <w:rPr>
          <w:rFonts w:ascii="Arial" w:hAnsi="Arial" w:cs="Arial"/>
          <w:b/>
        </w:rPr>
        <w:t>Juez</w:t>
      </w:r>
      <w:proofErr w:type="spellEnd"/>
    </w:p>
    <w:p w:rsidR="00D44842" w:rsidRPr="00D432A2" w:rsidRDefault="00D44842">
      <w:pPr>
        <w:rPr>
          <w:rFonts w:ascii="Arial" w:hAnsi="Arial" w:cs="Arial"/>
        </w:rPr>
      </w:pPr>
    </w:p>
    <w:sectPr w:rsidR="00D44842" w:rsidRPr="00D432A2" w:rsidSect="001A6FE9">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16E" w:rsidRDefault="00F1116E">
      <w:r>
        <w:separator/>
      </w:r>
    </w:p>
  </w:endnote>
  <w:endnote w:type="continuationSeparator" w:id="0">
    <w:p w:rsidR="00F1116E" w:rsidRDefault="00F1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E1" w:rsidRDefault="002D4644" w:rsidP="004A7AE1">
    <w:pPr>
      <w:pStyle w:val="Piedepgina"/>
      <w:framePr w:wrap="around" w:vAnchor="text" w:hAnchor="margin" w:xAlign="right" w:y="1"/>
      <w:rPr>
        <w:rStyle w:val="Nmerodepgina"/>
      </w:rPr>
    </w:pPr>
    <w:r>
      <w:rPr>
        <w:rStyle w:val="Nmerodepgina"/>
      </w:rPr>
      <w:fldChar w:fldCharType="begin"/>
    </w:r>
    <w:r w:rsidR="004A7AE1">
      <w:rPr>
        <w:rStyle w:val="Nmerodepgina"/>
      </w:rPr>
      <w:instrText xml:space="preserve">PAGE  </w:instrText>
    </w:r>
    <w:r>
      <w:rPr>
        <w:rStyle w:val="Nmerodepgina"/>
      </w:rPr>
      <w:fldChar w:fldCharType="end"/>
    </w:r>
  </w:p>
  <w:p w:rsidR="004A7AE1" w:rsidRDefault="004A7AE1" w:rsidP="004A7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E1" w:rsidRPr="00AB7A16" w:rsidRDefault="004A7AE1" w:rsidP="00790898">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16E" w:rsidRDefault="00F1116E">
      <w:r>
        <w:separator/>
      </w:r>
    </w:p>
  </w:footnote>
  <w:footnote w:type="continuationSeparator" w:id="0">
    <w:p w:rsidR="00F1116E" w:rsidRDefault="00F11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7691"/>
    <w:multiLevelType w:val="hybridMultilevel"/>
    <w:tmpl w:val="7452EC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1F454C5"/>
    <w:multiLevelType w:val="hybridMultilevel"/>
    <w:tmpl w:val="C89C90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DDD109C"/>
    <w:multiLevelType w:val="hybridMultilevel"/>
    <w:tmpl w:val="BF9E8B6A"/>
    <w:lvl w:ilvl="0" w:tplc="41E079E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9C55E23"/>
    <w:multiLevelType w:val="hybridMultilevel"/>
    <w:tmpl w:val="4C443EF0"/>
    <w:lvl w:ilvl="0" w:tplc="0C0A0011">
      <w:start w:val="1"/>
      <w:numFmt w:val="decimal"/>
      <w:lvlText w:val="%1)"/>
      <w:lvlJc w:val="left"/>
      <w:pPr>
        <w:tabs>
          <w:tab w:val="num" w:pos="780"/>
        </w:tabs>
        <w:ind w:left="780" w:hanging="360"/>
      </w:pPr>
    </w:lvl>
    <w:lvl w:ilvl="1" w:tplc="0C0A0017">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42"/>
    <w:rsid w:val="000667B8"/>
    <w:rsid w:val="00071BE1"/>
    <w:rsid w:val="000E3166"/>
    <w:rsid w:val="00126064"/>
    <w:rsid w:val="00170A5B"/>
    <w:rsid w:val="001759E0"/>
    <w:rsid w:val="00190642"/>
    <w:rsid w:val="00192724"/>
    <w:rsid w:val="00195DC1"/>
    <w:rsid w:val="001A6FE9"/>
    <w:rsid w:val="001E0656"/>
    <w:rsid w:val="002D1CC3"/>
    <w:rsid w:val="002D4644"/>
    <w:rsid w:val="002E44C7"/>
    <w:rsid w:val="00306245"/>
    <w:rsid w:val="00367707"/>
    <w:rsid w:val="00371184"/>
    <w:rsid w:val="00385D64"/>
    <w:rsid w:val="00403B89"/>
    <w:rsid w:val="0045615B"/>
    <w:rsid w:val="004A7AE1"/>
    <w:rsid w:val="005B75F0"/>
    <w:rsid w:val="005E1230"/>
    <w:rsid w:val="005E647F"/>
    <w:rsid w:val="00605C8A"/>
    <w:rsid w:val="006862A4"/>
    <w:rsid w:val="00790898"/>
    <w:rsid w:val="008063A2"/>
    <w:rsid w:val="0089159A"/>
    <w:rsid w:val="008D284C"/>
    <w:rsid w:val="0096730D"/>
    <w:rsid w:val="009875EF"/>
    <w:rsid w:val="00A04785"/>
    <w:rsid w:val="00A927CC"/>
    <w:rsid w:val="00AD3A7F"/>
    <w:rsid w:val="00B16D24"/>
    <w:rsid w:val="00BA09F7"/>
    <w:rsid w:val="00CA0F64"/>
    <w:rsid w:val="00D22E5D"/>
    <w:rsid w:val="00D432A2"/>
    <w:rsid w:val="00D44842"/>
    <w:rsid w:val="00D64999"/>
    <w:rsid w:val="00DB2B6A"/>
    <w:rsid w:val="00E47F28"/>
    <w:rsid w:val="00E5658F"/>
    <w:rsid w:val="00EB2F4D"/>
    <w:rsid w:val="00EC41DD"/>
    <w:rsid w:val="00F1116E"/>
    <w:rsid w:val="00F40C84"/>
    <w:rsid w:val="00FF22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A4126"/>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842"/>
    <w:rPr>
      <w:sz w:val="24"/>
      <w:szCs w:val="24"/>
      <w:lang w:val="es-ES" w:eastAsia="es-ES"/>
    </w:rPr>
  </w:style>
  <w:style w:type="paragraph" w:styleId="Ttulo1">
    <w:name w:val="heading 1"/>
    <w:basedOn w:val="Normal"/>
    <w:next w:val="Normal"/>
    <w:qFormat/>
    <w:rsid w:val="00D44842"/>
    <w:pPr>
      <w:keepNext/>
      <w:jc w:val="center"/>
      <w:outlineLvl w:val="0"/>
    </w:pPr>
    <w:rPr>
      <w:sz w:val="28"/>
      <w:szCs w:val="20"/>
      <w:lang w:val="es-ES_tradnl" w:eastAsia="es-MX"/>
    </w:rPr>
  </w:style>
  <w:style w:type="paragraph" w:styleId="Ttulo2">
    <w:name w:val="heading 2"/>
    <w:basedOn w:val="Normal"/>
    <w:next w:val="Normal"/>
    <w:qFormat/>
    <w:rsid w:val="00D4484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D44842"/>
    <w:pPr>
      <w:tabs>
        <w:tab w:val="center" w:pos="4252"/>
        <w:tab w:val="right" w:pos="8504"/>
      </w:tabs>
    </w:pPr>
  </w:style>
  <w:style w:type="character" w:styleId="Nmerodepgina">
    <w:name w:val="page number"/>
    <w:basedOn w:val="Fuentedeprrafopredeter"/>
    <w:rsid w:val="00D44842"/>
  </w:style>
  <w:style w:type="paragraph" w:styleId="Textoindependiente2">
    <w:name w:val="Body Text 2"/>
    <w:basedOn w:val="Normal"/>
    <w:rsid w:val="00D44842"/>
    <w:pPr>
      <w:ind w:right="20"/>
      <w:jc w:val="both"/>
    </w:pPr>
    <w:rPr>
      <w:rFonts w:ascii="Verdana" w:hAnsi="Verdana"/>
      <w:color w:val="000000"/>
      <w:sz w:val="22"/>
      <w:szCs w:val="16"/>
      <w:lang w:eastAsia="es-MX"/>
    </w:rPr>
  </w:style>
  <w:style w:type="paragraph" w:styleId="NormalWeb">
    <w:name w:val="Normal (Web)"/>
    <w:basedOn w:val="Normal"/>
    <w:rsid w:val="00D44842"/>
    <w:pPr>
      <w:spacing w:before="100" w:beforeAutospacing="1" w:after="100" w:afterAutospacing="1"/>
    </w:pPr>
  </w:style>
  <w:style w:type="paragraph" w:styleId="Textoindependiente">
    <w:name w:val="Body Text"/>
    <w:basedOn w:val="Normal"/>
    <w:rsid w:val="00D44842"/>
    <w:pPr>
      <w:spacing w:after="120"/>
    </w:pPr>
    <w:rPr>
      <w:rFonts w:eastAsia="SimSun"/>
    </w:rPr>
  </w:style>
  <w:style w:type="paragraph" w:styleId="Encabezado">
    <w:name w:val="header"/>
    <w:basedOn w:val="Normal"/>
    <w:rsid w:val="001E0656"/>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MOPT</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Tatiana Montero Salguero</cp:lastModifiedBy>
  <cp:revision>4</cp:revision>
  <cp:lastPrinted>2010-06-02T18:00:00Z</cp:lastPrinted>
  <dcterms:created xsi:type="dcterms:W3CDTF">2021-01-08T15:24:00Z</dcterms:created>
  <dcterms:modified xsi:type="dcterms:W3CDTF">2021-01-08T15:27:00Z</dcterms:modified>
</cp:coreProperties>
</file>